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92826" w14:textId="2050D801" w:rsidR="009F553D" w:rsidRDefault="000F3FC7" w:rsidP="00B658E6">
      <w:pPr>
        <w:rPr>
          <w:rFonts w:cstheme="minorHAnsi"/>
          <w:b/>
          <w:bCs/>
          <w:sz w:val="28"/>
          <w:szCs w:val="28"/>
          <w:lang w:val="de-DE"/>
        </w:rPr>
      </w:pPr>
      <w:r w:rsidRPr="007E2478">
        <w:rPr>
          <w:rFonts w:cstheme="minorHAnsi"/>
          <w:b/>
          <w:bCs/>
          <w:sz w:val="28"/>
          <w:szCs w:val="28"/>
          <w:lang w:val="de-DE"/>
        </w:rPr>
        <w:t>PRESSEAUSSENDUNG</w:t>
      </w:r>
    </w:p>
    <w:p w14:paraId="36BF450B" w14:textId="77777777" w:rsidR="00B658E6" w:rsidRPr="007E2478" w:rsidRDefault="00B658E6" w:rsidP="00B658E6">
      <w:pPr>
        <w:rPr>
          <w:rFonts w:cstheme="minorHAnsi"/>
          <w:b/>
          <w:bCs/>
          <w:sz w:val="28"/>
          <w:szCs w:val="28"/>
          <w:lang w:val="de-DE"/>
        </w:rPr>
      </w:pPr>
    </w:p>
    <w:p w14:paraId="56B8DDEE" w14:textId="116B6A3E" w:rsidR="005A290E" w:rsidRPr="007E2478" w:rsidRDefault="007B67DA" w:rsidP="00861A47">
      <w:pPr>
        <w:spacing w:line="360" w:lineRule="auto"/>
        <w:rPr>
          <w:rFonts w:cstheme="minorHAnsi"/>
          <w:b/>
          <w:bCs/>
          <w:sz w:val="28"/>
          <w:szCs w:val="28"/>
          <w:lang w:val="de-DE"/>
        </w:rPr>
      </w:pPr>
      <w:r w:rsidRPr="007E2478">
        <w:rPr>
          <w:rFonts w:cstheme="minorHAnsi"/>
          <w:b/>
          <w:bCs/>
          <w:sz w:val="28"/>
          <w:szCs w:val="28"/>
          <w:lang w:val="de-DE"/>
        </w:rPr>
        <w:t>Personalisie</w:t>
      </w:r>
      <w:r w:rsidR="006E414B" w:rsidRPr="007E2478">
        <w:rPr>
          <w:rFonts w:cstheme="minorHAnsi"/>
          <w:b/>
          <w:bCs/>
          <w:sz w:val="28"/>
          <w:szCs w:val="28"/>
          <w:lang w:val="de-DE"/>
        </w:rPr>
        <w:t xml:space="preserve">rte Behandlung </w:t>
      </w:r>
      <w:r w:rsidRPr="007E2478">
        <w:rPr>
          <w:rFonts w:cstheme="minorHAnsi"/>
          <w:b/>
          <w:bCs/>
          <w:sz w:val="28"/>
          <w:szCs w:val="28"/>
          <w:lang w:val="de-DE"/>
        </w:rPr>
        <w:t xml:space="preserve">bösartiger Tumorerkrankung </w:t>
      </w:r>
      <w:r w:rsidR="009872A0" w:rsidRPr="007E2478">
        <w:rPr>
          <w:rFonts w:cstheme="minorHAnsi"/>
          <w:b/>
          <w:bCs/>
          <w:sz w:val="28"/>
          <w:szCs w:val="28"/>
          <w:lang w:val="de-DE"/>
        </w:rPr>
        <w:t xml:space="preserve">dank </w:t>
      </w:r>
      <w:r w:rsidR="006E414B" w:rsidRPr="007E2478">
        <w:rPr>
          <w:rFonts w:cstheme="minorHAnsi"/>
          <w:b/>
          <w:bCs/>
          <w:sz w:val="28"/>
          <w:szCs w:val="28"/>
          <w:lang w:val="de-DE"/>
        </w:rPr>
        <w:t>Ki67</w:t>
      </w:r>
      <w:r w:rsidR="009872A0" w:rsidRPr="007E2478">
        <w:rPr>
          <w:rFonts w:cstheme="minorHAnsi"/>
          <w:b/>
          <w:bCs/>
          <w:sz w:val="28"/>
          <w:szCs w:val="28"/>
          <w:lang w:val="de-DE"/>
        </w:rPr>
        <w:t xml:space="preserve"> </w:t>
      </w:r>
    </w:p>
    <w:p w14:paraId="6905E8F3" w14:textId="2B78AE7F" w:rsidR="00C64523" w:rsidRPr="007E2478" w:rsidRDefault="009872A0" w:rsidP="00D94DF2">
      <w:pPr>
        <w:spacing w:line="340" w:lineRule="exact"/>
        <w:rPr>
          <w:rFonts w:cstheme="minorHAnsi"/>
          <w:b/>
          <w:bCs/>
          <w:lang w:val="de-DE"/>
        </w:rPr>
      </w:pPr>
      <w:r w:rsidRPr="007E2478">
        <w:rPr>
          <w:rFonts w:cstheme="minorHAnsi"/>
          <w:b/>
          <w:bCs/>
          <w:lang w:val="de-DE"/>
        </w:rPr>
        <w:t xml:space="preserve">Zellkernprotein Ki67 als Biomarker </w:t>
      </w:r>
      <w:r w:rsidR="006827D1">
        <w:rPr>
          <w:rFonts w:cstheme="minorHAnsi"/>
          <w:b/>
          <w:bCs/>
          <w:lang w:val="de-DE"/>
        </w:rPr>
        <w:t>für das</w:t>
      </w:r>
      <w:r w:rsidR="006827D1" w:rsidRPr="007E2478">
        <w:rPr>
          <w:rFonts w:cstheme="minorHAnsi"/>
          <w:b/>
          <w:bCs/>
          <w:lang w:val="de-DE"/>
        </w:rPr>
        <w:t xml:space="preserve"> </w:t>
      </w:r>
      <w:r w:rsidR="00CA232D" w:rsidRPr="007E2478">
        <w:rPr>
          <w:rFonts w:cstheme="minorHAnsi"/>
          <w:b/>
          <w:bCs/>
          <w:lang w:val="de-DE"/>
        </w:rPr>
        <w:t xml:space="preserve">Pleuramesotheliom geeignet. </w:t>
      </w:r>
      <w:r w:rsidR="006827D1">
        <w:rPr>
          <w:rFonts w:cstheme="minorHAnsi"/>
          <w:b/>
          <w:bCs/>
          <w:lang w:val="de-DE"/>
        </w:rPr>
        <w:t xml:space="preserve">Internationale </w:t>
      </w:r>
      <w:r w:rsidR="00CA232D" w:rsidRPr="007E2478">
        <w:rPr>
          <w:rFonts w:cstheme="minorHAnsi"/>
          <w:b/>
          <w:bCs/>
          <w:lang w:val="de-DE"/>
        </w:rPr>
        <w:t>Studie der Karl Landsteiner Privatuniversität für Gesundheitswissenschaften belegt hohe Aussagekraft</w:t>
      </w:r>
      <w:r w:rsidR="00D659BC" w:rsidRPr="007E2478">
        <w:rPr>
          <w:rFonts w:cstheme="minorHAnsi"/>
          <w:b/>
          <w:bCs/>
          <w:lang w:val="de-DE"/>
        </w:rPr>
        <w:t xml:space="preserve"> </w:t>
      </w:r>
      <w:r w:rsidR="00B31651">
        <w:rPr>
          <w:rFonts w:cstheme="minorHAnsi"/>
          <w:b/>
          <w:bCs/>
          <w:lang w:val="de-DE"/>
        </w:rPr>
        <w:t xml:space="preserve">von Ki67 </w:t>
      </w:r>
      <w:r w:rsidR="004E682F" w:rsidRPr="007E2478">
        <w:rPr>
          <w:rFonts w:cstheme="minorHAnsi"/>
          <w:b/>
          <w:bCs/>
          <w:lang w:val="de-DE"/>
        </w:rPr>
        <w:t xml:space="preserve">zu </w:t>
      </w:r>
      <w:r w:rsidR="00D659BC" w:rsidRPr="007E2478">
        <w:rPr>
          <w:rFonts w:cstheme="minorHAnsi"/>
          <w:b/>
          <w:bCs/>
          <w:lang w:val="de-DE"/>
        </w:rPr>
        <w:t xml:space="preserve">Tumoraggressivität und </w:t>
      </w:r>
      <w:r w:rsidR="00B31651">
        <w:rPr>
          <w:rFonts w:cstheme="minorHAnsi"/>
          <w:b/>
          <w:bCs/>
          <w:lang w:val="de-DE"/>
        </w:rPr>
        <w:t xml:space="preserve">zum chirurgischen </w:t>
      </w:r>
      <w:r w:rsidR="00D659BC" w:rsidRPr="007E2478">
        <w:rPr>
          <w:rFonts w:cstheme="minorHAnsi"/>
          <w:b/>
          <w:bCs/>
          <w:lang w:val="de-DE"/>
        </w:rPr>
        <w:t>Behandlungserfolg</w:t>
      </w:r>
      <w:r w:rsidR="00CA232D" w:rsidRPr="007E2478">
        <w:rPr>
          <w:rFonts w:cstheme="minorHAnsi"/>
          <w:b/>
          <w:bCs/>
          <w:lang w:val="de-DE"/>
        </w:rPr>
        <w:t xml:space="preserve">. </w:t>
      </w:r>
      <w:r w:rsidRPr="007E2478">
        <w:rPr>
          <w:rFonts w:cstheme="minorHAnsi"/>
          <w:b/>
          <w:bCs/>
          <w:lang w:val="de-DE"/>
        </w:rPr>
        <w:t>Therapie</w:t>
      </w:r>
      <w:r w:rsidR="00D659BC" w:rsidRPr="007E2478">
        <w:rPr>
          <w:rFonts w:cstheme="minorHAnsi"/>
          <w:b/>
          <w:bCs/>
          <w:lang w:val="de-DE"/>
        </w:rPr>
        <w:t xml:space="preserve">individualisierung </w:t>
      </w:r>
      <w:r w:rsidR="00CA232D" w:rsidRPr="007E2478">
        <w:rPr>
          <w:rFonts w:cstheme="minorHAnsi"/>
          <w:b/>
          <w:bCs/>
          <w:lang w:val="de-DE"/>
        </w:rPr>
        <w:t>möglich</w:t>
      </w:r>
      <w:r w:rsidRPr="007E2478">
        <w:rPr>
          <w:rFonts w:cstheme="minorHAnsi"/>
          <w:b/>
          <w:bCs/>
          <w:lang w:val="de-DE"/>
        </w:rPr>
        <w:t>.</w:t>
      </w:r>
    </w:p>
    <w:p w14:paraId="205A05CF" w14:textId="77777777" w:rsidR="000F3FC7" w:rsidRPr="007E2478" w:rsidRDefault="000F3FC7" w:rsidP="007E2478">
      <w:pPr>
        <w:rPr>
          <w:rFonts w:cstheme="minorHAnsi"/>
          <w:lang w:val="de-DE"/>
        </w:rPr>
      </w:pPr>
    </w:p>
    <w:p w14:paraId="665B9298" w14:textId="63C376D8" w:rsidR="00624914" w:rsidRPr="007E2478" w:rsidRDefault="00B7555B" w:rsidP="001F7CE8">
      <w:pPr>
        <w:tabs>
          <w:tab w:val="center" w:pos="4513"/>
        </w:tabs>
        <w:spacing w:line="300" w:lineRule="exact"/>
        <w:rPr>
          <w:rFonts w:cstheme="minorHAnsi"/>
          <w:b/>
          <w:bCs/>
          <w:lang w:val="de-DE"/>
        </w:rPr>
      </w:pPr>
      <w:r w:rsidRPr="007E2478">
        <w:rPr>
          <w:rFonts w:cstheme="minorHAnsi"/>
          <w:b/>
          <w:bCs/>
          <w:lang w:val="de-DE"/>
        </w:rPr>
        <w:t>Krems</w:t>
      </w:r>
      <w:r w:rsidR="00B46987" w:rsidRPr="007E2478">
        <w:rPr>
          <w:rFonts w:cstheme="minorHAnsi"/>
          <w:b/>
          <w:bCs/>
          <w:lang w:val="de-DE"/>
        </w:rPr>
        <w:t xml:space="preserve"> (</w:t>
      </w:r>
      <w:r w:rsidR="000F3FC7" w:rsidRPr="007E2478">
        <w:rPr>
          <w:rFonts w:cstheme="minorHAnsi"/>
          <w:b/>
          <w:bCs/>
          <w:lang w:val="de-DE"/>
        </w:rPr>
        <w:t>Österreich</w:t>
      </w:r>
      <w:r w:rsidR="00B46987" w:rsidRPr="007E2478">
        <w:rPr>
          <w:rFonts w:cstheme="minorHAnsi"/>
          <w:b/>
          <w:bCs/>
          <w:lang w:val="de-DE"/>
        </w:rPr>
        <w:t>),</w:t>
      </w:r>
      <w:r w:rsidR="00C74E55" w:rsidRPr="007E2478">
        <w:rPr>
          <w:rFonts w:cstheme="minorHAnsi"/>
          <w:b/>
          <w:bCs/>
          <w:lang w:val="de-DE"/>
        </w:rPr>
        <w:t xml:space="preserve"> </w:t>
      </w:r>
      <w:r w:rsidR="009C194B">
        <w:rPr>
          <w:rFonts w:cstheme="minorHAnsi"/>
          <w:b/>
          <w:bCs/>
          <w:lang w:val="de-DE"/>
        </w:rPr>
        <w:t>26</w:t>
      </w:r>
      <w:r w:rsidR="00C74E55" w:rsidRPr="007E2478">
        <w:rPr>
          <w:rFonts w:cstheme="minorHAnsi"/>
          <w:b/>
          <w:bCs/>
          <w:lang w:val="de-DE"/>
        </w:rPr>
        <w:t>.</w:t>
      </w:r>
      <w:r w:rsidR="00B46987" w:rsidRPr="007E2478">
        <w:rPr>
          <w:rFonts w:cstheme="minorHAnsi"/>
          <w:b/>
          <w:bCs/>
          <w:lang w:val="de-DE"/>
        </w:rPr>
        <w:t xml:space="preserve"> </w:t>
      </w:r>
      <w:r w:rsidR="0003637C">
        <w:rPr>
          <w:rFonts w:cstheme="minorHAnsi"/>
          <w:b/>
          <w:bCs/>
          <w:lang w:val="de-DE"/>
        </w:rPr>
        <w:t>Juni</w:t>
      </w:r>
      <w:r w:rsidR="008626F7" w:rsidRPr="007E2478">
        <w:rPr>
          <w:rFonts w:cstheme="minorHAnsi"/>
          <w:b/>
          <w:bCs/>
          <w:lang w:val="de-DE"/>
        </w:rPr>
        <w:t xml:space="preserve"> </w:t>
      </w:r>
      <w:r w:rsidR="00C77D43" w:rsidRPr="007E2478">
        <w:rPr>
          <w:rFonts w:cstheme="minorHAnsi"/>
          <w:b/>
          <w:bCs/>
          <w:lang w:val="de-DE"/>
        </w:rPr>
        <w:t>2024</w:t>
      </w:r>
      <w:r w:rsidR="00D361E1" w:rsidRPr="007E2478">
        <w:rPr>
          <w:rFonts w:cstheme="minorHAnsi"/>
          <w:b/>
          <w:bCs/>
          <w:lang w:val="de-DE"/>
        </w:rPr>
        <w:t xml:space="preserve">. Das Zellkernprotein Ki67 ist ein aussagekräftiger Biomarker für die </w:t>
      </w:r>
      <w:r w:rsidR="00251C89">
        <w:rPr>
          <w:rFonts w:cstheme="minorHAnsi"/>
          <w:b/>
          <w:bCs/>
          <w:lang w:val="de-DE"/>
        </w:rPr>
        <w:t>Tumora</w:t>
      </w:r>
      <w:r w:rsidR="00D659BC" w:rsidRPr="007E2478">
        <w:rPr>
          <w:rFonts w:cstheme="minorHAnsi"/>
          <w:b/>
          <w:bCs/>
          <w:lang w:val="de-DE"/>
        </w:rPr>
        <w:t>ggressivität</w:t>
      </w:r>
      <w:r w:rsidR="00D361E1" w:rsidRPr="007E2478">
        <w:rPr>
          <w:rFonts w:cstheme="minorHAnsi"/>
          <w:b/>
          <w:bCs/>
          <w:lang w:val="de-DE"/>
        </w:rPr>
        <w:t xml:space="preserve"> </w:t>
      </w:r>
      <w:r w:rsidR="00DC5812">
        <w:rPr>
          <w:rFonts w:cstheme="minorHAnsi"/>
          <w:b/>
          <w:bCs/>
          <w:lang w:val="de-DE"/>
        </w:rPr>
        <w:t>sowie</w:t>
      </w:r>
      <w:r w:rsidR="00402E51">
        <w:rPr>
          <w:rFonts w:cstheme="minorHAnsi"/>
          <w:b/>
          <w:bCs/>
          <w:lang w:val="de-DE"/>
        </w:rPr>
        <w:t xml:space="preserve"> für</w:t>
      </w:r>
      <w:r w:rsidR="00D361E1" w:rsidRPr="007E2478">
        <w:rPr>
          <w:rFonts w:cstheme="minorHAnsi"/>
          <w:b/>
          <w:bCs/>
          <w:lang w:val="de-DE"/>
        </w:rPr>
        <w:t xml:space="preserve"> </w:t>
      </w:r>
      <w:r w:rsidR="0082307C" w:rsidRPr="007E2478">
        <w:rPr>
          <w:rFonts w:cstheme="minorHAnsi"/>
          <w:b/>
          <w:bCs/>
          <w:lang w:val="de-DE"/>
        </w:rPr>
        <w:t xml:space="preserve">den </w:t>
      </w:r>
      <w:r w:rsidR="00B31651">
        <w:rPr>
          <w:rFonts w:cstheme="minorHAnsi"/>
          <w:b/>
          <w:bCs/>
          <w:lang w:val="de-DE"/>
        </w:rPr>
        <w:t xml:space="preserve">Erfolg </w:t>
      </w:r>
      <w:r w:rsidR="00402E51">
        <w:rPr>
          <w:rFonts w:cstheme="minorHAnsi"/>
          <w:b/>
          <w:bCs/>
          <w:lang w:val="de-DE"/>
        </w:rPr>
        <w:t xml:space="preserve">einer </w:t>
      </w:r>
      <w:r w:rsidR="00B31651">
        <w:rPr>
          <w:rFonts w:cstheme="minorHAnsi"/>
          <w:b/>
          <w:bCs/>
          <w:lang w:val="de-DE"/>
        </w:rPr>
        <w:t>chirurgische</w:t>
      </w:r>
      <w:r w:rsidR="00402E51">
        <w:rPr>
          <w:rFonts w:cstheme="minorHAnsi"/>
          <w:b/>
          <w:bCs/>
          <w:lang w:val="de-DE"/>
        </w:rPr>
        <w:t>n</w:t>
      </w:r>
      <w:r w:rsidR="00B31651">
        <w:rPr>
          <w:rFonts w:cstheme="minorHAnsi"/>
          <w:b/>
          <w:bCs/>
          <w:lang w:val="de-DE"/>
        </w:rPr>
        <w:t xml:space="preserve"> Therapie beim</w:t>
      </w:r>
      <w:r w:rsidR="00D361E1" w:rsidRPr="007E2478">
        <w:rPr>
          <w:rFonts w:cstheme="minorHAnsi"/>
          <w:b/>
          <w:bCs/>
          <w:lang w:val="de-DE"/>
        </w:rPr>
        <w:t xml:space="preserve"> sogenannten Pleuramesotheliom, einer Krebserkrankung des Brustfells.</w:t>
      </w:r>
      <w:r w:rsidR="00C651BA" w:rsidRPr="007E2478">
        <w:rPr>
          <w:rFonts w:cstheme="minorHAnsi"/>
          <w:b/>
          <w:bCs/>
          <w:lang w:val="de-DE"/>
        </w:rPr>
        <w:t xml:space="preserve"> Dies ist das eindeutige und vielversprechende Ergebnis einer nun veröffentlichten</w:t>
      </w:r>
      <w:r w:rsidR="00DC5812">
        <w:rPr>
          <w:rFonts w:cstheme="minorHAnsi"/>
          <w:b/>
          <w:bCs/>
          <w:lang w:val="de-DE"/>
        </w:rPr>
        <w:t>,</w:t>
      </w:r>
      <w:r w:rsidR="00C651BA" w:rsidRPr="007E2478">
        <w:rPr>
          <w:rFonts w:cstheme="minorHAnsi"/>
          <w:b/>
          <w:bCs/>
          <w:lang w:val="de-DE"/>
        </w:rPr>
        <w:t xml:space="preserve"> </w:t>
      </w:r>
      <w:r w:rsidR="006827D1">
        <w:rPr>
          <w:rFonts w:cstheme="minorHAnsi"/>
          <w:b/>
          <w:bCs/>
          <w:lang w:val="de-DE"/>
        </w:rPr>
        <w:t xml:space="preserve">internationalen </w:t>
      </w:r>
      <w:r w:rsidR="00C651BA" w:rsidRPr="007E2478">
        <w:rPr>
          <w:rFonts w:cstheme="minorHAnsi"/>
          <w:b/>
          <w:bCs/>
          <w:lang w:val="de-DE"/>
        </w:rPr>
        <w:t>Studie der Karl Landsteiner Privatuniversität für Gesundheitswissenschaften (KL Krems)</w:t>
      </w:r>
      <w:r w:rsidR="006827D1">
        <w:rPr>
          <w:rFonts w:cstheme="minorHAnsi"/>
          <w:b/>
          <w:bCs/>
          <w:lang w:val="de-DE"/>
        </w:rPr>
        <w:t xml:space="preserve"> </w:t>
      </w:r>
      <w:r w:rsidR="00DC5812">
        <w:rPr>
          <w:rFonts w:cstheme="minorHAnsi"/>
          <w:b/>
          <w:bCs/>
          <w:lang w:val="de-DE"/>
        </w:rPr>
        <w:t>und</w:t>
      </w:r>
      <w:r w:rsidR="006827D1">
        <w:rPr>
          <w:rFonts w:cstheme="minorHAnsi"/>
          <w:b/>
          <w:bCs/>
          <w:lang w:val="de-DE"/>
        </w:rPr>
        <w:t xml:space="preserve"> der Gazi Universität, Ankara, Türkei</w:t>
      </w:r>
      <w:r w:rsidR="00C651BA" w:rsidRPr="007E2478">
        <w:rPr>
          <w:rFonts w:cstheme="minorHAnsi"/>
          <w:b/>
          <w:bCs/>
          <w:lang w:val="de-DE"/>
        </w:rPr>
        <w:t xml:space="preserve">. In dieser wurden die Überlebensraten </w:t>
      </w:r>
      <w:r w:rsidR="00624914" w:rsidRPr="007E2478">
        <w:rPr>
          <w:rFonts w:cstheme="minorHAnsi"/>
          <w:b/>
          <w:bCs/>
          <w:lang w:val="de-DE"/>
        </w:rPr>
        <w:t xml:space="preserve">und das Gesamtüberleben </w:t>
      </w:r>
      <w:r w:rsidR="00C651BA" w:rsidRPr="007E2478">
        <w:rPr>
          <w:rFonts w:cstheme="minorHAnsi"/>
          <w:b/>
          <w:bCs/>
          <w:lang w:val="de-DE"/>
        </w:rPr>
        <w:t xml:space="preserve">von Betroffenen mit hoher und niedriger Expression von Ki67 im Tumorgewebe </w:t>
      </w:r>
      <w:r w:rsidR="00624914" w:rsidRPr="007E2478">
        <w:rPr>
          <w:rFonts w:cstheme="minorHAnsi"/>
          <w:b/>
          <w:bCs/>
          <w:lang w:val="de-DE"/>
        </w:rPr>
        <w:t>verglichen</w:t>
      </w:r>
      <w:r w:rsidR="00C651BA" w:rsidRPr="007E2478">
        <w:rPr>
          <w:rFonts w:cstheme="minorHAnsi"/>
          <w:b/>
          <w:bCs/>
          <w:lang w:val="de-DE"/>
        </w:rPr>
        <w:t xml:space="preserve">. </w:t>
      </w:r>
      <w:r w:rsidR="00BB48B6" w:rsidRPr="007E2478">
        <w:rPr>
          <w:rFonts w:cstheme="minorHAnsi"/>
          <w:b/>
          <w:bCs/>
          <w:lang w:val="de-DE"/>
        </w:rPr>
        <w:t xml:space="preserve">Dabei zeigt sich, dass eine niedrige Expression </w:t>
      </w:r>
      <w:r w:rsidR="00402E51">
        <w:rPr>
          <w:rFonts w:cstheme="minorHAnsi"/>
          <w:b/>
          <w:bCs/>
          <w:lang w:val="de-DE"/>
        </w:rPr>
        <w:t xml:space="preserve">sowohl </w:t>
      </w:r>
      <w:r w:rsidR="00BB48B6" w:rsidRPr="007E2478">
        <w:rPr>
          <w:rFonts w:cstheme="minorHAnsi"/>
          <w:b/>
          <w:bCs/>
          <w:lang w:val="de-DE"/>
        </w:rPr>
        <w:t xml:space="preserve">mit signifikant besseren Aussichten </w:t>
      </w:r>
      <w:r w:rsidR="00402E51">
        <w:rPr>
          <w:rFonts w:cstheme="minorHAnsi"/>
          <w:b/>
          <w:bCs/>
          <w:lang w:val="de-DE"/>
        </w:rPr>
        <w:t>als auch einem besseren</w:t>
      </w:r>
      <w:r w:rsidR="00B31651">
        <w:rPr>
          <w:rFonts w:cstheme="minorHAnsi"/>
          <w:b/>
          <w:bCs/>
          <w:lang w:val="de-DE"/>
        </w:rPr>
        <w:t xml:space="preserve"> </w:t>
      </w:r>
      <w:r w:rsidR="00DC5812">
        <w:rPr>
          <w:rFonts w:cstheme="minorHAnsi"/>
          <w:b/>
          <w:bCs/>
          <w:lang w:val="de-DE"/>
        </w:rPr>
        <w:t>A</w:t>
      </w:r>
      <w:r w:rsidR="00B31651">
        <w:rPr>
          <w:rFonts w:cstheme="minorHAnsi"/>
          <w:b/>
          <w:bCs/>
          <w:lang w:val="de-DE"/>
        </w:rPr>
        <w:t xml:space="preserve">nsprechen auf </w:t>
      </w:r>
      <w:r w:rsidR="00DC5812">
        <w:rPr>
          <w:rFonts w:cstheme="minorHAnsi"/>
          <w:b/>
          <w:bCs/>
          <w:lang w:val="de-DE"/>
        </w:rPr>
        <w:t>c</w:t>
      </w:r>
      <w:r w:rsidR="00B31651">
        <w:rPr>
          <w:rFonts w:cstheme="minorHAnsi"/>
          <w:b/>
          <w:bCs/>
          <w:lang w:val="de-DE"/>
        </w:rPr>
        <w:t>hirurgi</w:t>
      </w:r>
      <w:r w:rsidR="00DC5812">
        <w:rPr>
          <w:rFonts w:cstheme="minorHAnsi"/>
          <w:b/>
          <w:bCs/>
          <w:lang w:val="de-DE"/>
        </w:rPr>
        <w:t>sche Therapieansätze</w:t>
      </w:r>
      <w:r w:rsidR="00B31651">
        <w:rPr>
          <w:rFonts w:cstheme="minorHAnsi"/>
          <w:b/>
          <w:bCs/>
          <w:lang w:val="de-DE"/>
        </w:rPr>
        <w:t xml:space="preserve"> </w:t>
      </w:r>
      <w:r w:rsidR="00BB48B6" w:rsidRPr="007E2478">
        <w:rPr>
          <w:rFonts w:cstheme="minorHAnsi"/>
          <w:b/>
          <w:bCs/>
          <w:lang w:val="de-DE"/>
        </w:rPr>
        <w:t xml:space="preserve">für </w:t>
      </w:r>
      <w:r w:rsidR="005C1956">
        <w:rPr>
          <w:rFonts w:cstheme="minorHAnsi"/>
          <w:b/>
          <w:bCs/>
          <w:lang w:val="de-DE"/>
        </w:rPr>
        <w:t xml:space="preserve">die </w:t>
      </w:r>
      <w:r w:rsidR="00BB48B6" w:rsidRPr="007E2478">
        <w:rPr>
          <w:rFonts w:cstheme="minorHAnsi"/>
          <w:b/>
          <w:bCs/>
          <w:lang w:val="de-DE"/>
        </w:rPr>
        <w:t>Betroffene</w:t>
      </w:r>
      <w:r w:rsidR="00251C89">
        <w:rPr>
          <w:rFonts w:cstheme="minorHAnsi"/>
          <w:b/>
          <w:bCs/>
          <w:lang w:val="de-DE"/>
        </w:rPr>
        <w:t>n</w:t>
      </w:r>
      <w:r w:rsidR="00BB48B6" w:rsidRPr="007E2478">
        <w:rPr>
          <w:rFonts w:cstheme="minorHAnsi"/>
          <w:b/>
          <w:bCs/>
          <w:lang w:val="de-DE"/>
        </w:rPr>
        <w:t xml:space="preserve"> einherging</w:t>
      </w:r>
      <w:r w:rsidR="00B31651">
        <w:rPr>
          <w:rFonts w:cstheme="minorHAnsi"/>
          <w:b/>
          <w:bCs/>
          <w:lang w:val="de-DE"/>
        </w:rPr>
        <w:t>.</w:t>
      </w:r>
    </w:p>
    <w:p w14:paraId="2B5C04AB" w14:textId="77777777" w:rsidR="00624914" w:rsidRPr="007E2478" w:rsidRDefault="00624914" w:rsidP="001F7CE8">
      <w:pPr>
        <w:tabs>
          <w:tab w:val="center" w:pos="4513"/>
        </w:tabs>
        <w:spacing w:line="300" w:lineRule="exact"/>
        <w:rPr>
          <w:rFonts w:cstheme="minorHAnsi"/>
          <w:lang w:val="de-DE"/>
        </w:rPr>
      </w:pPr>
    </w:p>
    <w:p w14:paraId="23B98F06" w14:textId="16FFC73B" w:rsidR="00624914" w:rsidRPr="007E2478" w:rsidRDefault="008764EA" w:rsidP="001F7CE8">
      <w:pPr>
        <w:tabs>
          <w:tab w:val="center" w:pos="4513"/>
        </w:tabs>
        <w:spacing w:line="300" w:lineRule="exact"/>
        <w:rPr>
          <w:rFonts w:cstheme="minorHAnsi"/>
          <w:lang w:val="de-DE"/>
        </w:rPr>
      </w:pPr>
      <w:r w:rsidRPr="007E2478">
        <w:rPr>
          <w:rFonts w:cstheme="minorHAnsi"/>
          <w:lang w:val="de-DE"/>
        </w:rPr>
        <w:t xml:space="preserve">Das Pleuramesotheliom ist eine aggressive Krebserkrankung des Brustfells, einem Gewebe, das die Lunge umgibt. Häufig wird sie durch Kontakt mit Asbest </w:t>
      </w:r>
      <w:r w:rsidR="004E682F" w:rsidRPr="007E2478">
        <w:rPr>
          <w:rFonts w:cstheme="minorHAnsi"/>
          <w:lang w:val="de-DE"/>
        </w:rPr>
        <w:t>ausgelöst</w:t>
      </w:r>
      <w:r w:rsidRPr="007E2478">
        <w:rPr>
          <w:rFonts w:cstheme="minorHAnsi"/>
          <w:lang w:val="de-DE"/>
        </w:rPr>
        <w:t xml:space="preserve">, doch auch andere Ursachen sind bekannt. </w:t>
      </w:r>
      <w:r w:rsidR="004E682F" w:rsidRPr="007E2478">
        <w:rPr>
          <w:rFonts w:cstheme="minorHAnsi"/>
          <w:lang w:val="de-DE"/>
        </w:rPr>
        <w:t xml:space="preserve">Ihre </w:t>
      </w:r>
      <w:r w:rsidR="002A78B5" w:rsidRPr="007E2478">
        <w:rPr>
          <w:rFonts w:cstheme="minorHAnsi"/>
          <w:lang w:val="de-DE"/>
        </w:rPr>
        <w:t>Diagnose und</w:t>
      </w:r>
      <w:r w:rsidRPr="007E2478">
        <w:rPr>
          <w:rFonts w:cstheme="minorHAnsi"/>
          <w:lang w:val="de-DE"/>
        </w:rPr>
        <w:t xml:space="preserve"> </w:t>
      </w:r>
      <w:r w:rsidR="00CF7843" w:rsidRPr="007E2478">
        <w:rPr>
          <w:rFonts w:cstheme="minorHAnsi"/>
          <w:lang w:val="de-DE"/>
        </w:rPr>
        <w:t>B</w:t>
      </w:r>
      <w:r w:rsidRPr="007E2478">
        <w:rPr>
          <w:rFonts w:cstheme="minorHAnsi"/>
          <w:lang w:val="de-DE"/>
        </w:rPr>
        <w:t>ehandlung ist weiterhin eine große Herausforderung</w:t>
      </w:r>
      <w:r w:rsidR="004E682F" w:rsidRPr="007E2478">
        <w:rPr>
          <w:rFonts w:cstheme="minorHAnsi"/>
          <w:lang w:val="de-DE"/>
        </w:rPr>
        <w:t>,</w:t>
      </w:r>
      <w:r w:rsidRPr="007E2478">
        <w:rPr>
          <w:rFonts w:cstheme="minorHAnsi"/>
          <w:lang w:val="de-DE"/>
        </w:rPr>
        <w:t xml:space="preserve"> und die </w:t>
      </w:r>
      <w:r w:rsidR="007F3F64" w:rsidRPr="007E2478">
        <w:rPr>
          <w:rFonts w:cstheme="minorHAnsi"/>
          <w:lang w:val="de-DE"/>
        </w:rPr>
        <w:t xml:space="preserve">Prognose </w:t>
      </w:r>
      <w:r w:rsidRPr="007E2478">
        <w:rPr>
          <w:rFonts w:cstheme="minorHAnsi"/>
          <w:lang w:val="de-DE"/>
        </w:rPr>
        <w:t xml:space="preserve">Betroffener </w:t>
      </w:r>
      <w:r w:rsidR="007F3F64" w:rsidRPr="007E2478">
        <w:rPr>
          <w:rFonts w:cstheme="minorHAnsi"/>
          <w:lang w:val="de-DE"/>
        </w:rPr>
        <w:t xml:space="preserve">ist </w:t>
      </w:r>
      <w:r w:rsidR="002A4720" w:rsidRPr="007E2478">
        <w:rPr>
          <w:rFonts w:cstheme="minorHAnsi"/>
          <w:lang w:val="de-DE"/>
        </w:rPr>
        <w:t>noch immer</w:t>
      </w:r>
      <w:r w:rsidR="00FB28C5" w:rsidRPr="007E2478">
        <w:rPr>
          <w:rFonts w:cstheme="minorHAnsi"/>
          <w:lang w:val="de-DE"/>
        </w:rPr>
        <w:t xml:space="preserve"> nicht gut. </w:t>
      </w:r>
      <w:r w:rsidR="002A78B5" w:rsidRPr="007E2478">
        <w:rPr>
          <w:rFonts w:cstheme="minorHAnsi"/>
          <w:lang w:val="de-DE"/>
        </w:rPr>
        <w:t>Helfen würden Biomarker, die eine Charakterisierung der individuellen Tumore erlauben</w:t>
      </w:r>
      <w:r w:rsidR="004E682F" w:rsidRPr="007E2478">
        <w:rPr>
          <w:rFonts w:cstheme="minorHAnsi"/>
          <w:lang w:val="de-DE"/>
        </w:rPr>
        <w:t>.</w:t>
      </w:r>
      <w:r w:rsidR="002A78B5" w:rsidRPr="007E2478">
        <w:rPr>
          <w:rFonts w:cstheme="minorHAnsi"/>
          <w:lang w:val="de-DE"/>
        </w:rPr>
        <w:t xml:space="preserve"> Doch selbst die </w:t>
      </w:r>
      <w:r w:rsidR="002A4720" w:rsidRPr="007E2478">
        <w:rPr>
          <w:rFonts w:cstheme="minorHAnsi"/>
          <w:lang w:val="de-DE"/>
        </w:rPr>
        <w:t>paar</w:t>
      </w:r>
      <w:r w:rsidR="002A78B5" w:rsidRPr="007E2478">
        <w:rPr>
          <w:rFonts w:cstheme="minorHAnsi"/>
          <w:lang w:val="de-DE"/>
        </w:rPr>
        <w:t xml:space="preserve"> Kandidaten, die bisher in Betracht kommen, sind</w:t>
      </w:r>
      <w:r w:rsidR="0082307C" w:rsidRPr="007E2478">
        <w:rPr>
          <w:rFonts w:cstheme="minorHAnsi"/>
          <w:lang w:val="de-DE"/>
        </w:rPr>
        <w:t xml:space="preserve"> </w:t>
      </w:r>
      <w:r w:rsidR="00E31D9E">
        <w:rPr>
          <w:rFonts w:cstheme="minorHAnsi"/>
          <w:lang w:val="de-DE"/>
        </w:rPr>
        <w:t>für den klinischen Alltag</w:t>
      </w:r>
      <w:r w:rsidR="00E31D9E" w:rsidRPr="007E2478">
        <w:rPr>
          <w:rFonts w:cstheme="minorHAnsi"/>
          <w:lang w:val="de-DE"/>
        </w:rPr>
        <w:t xml:space="preserve"> </w:t>
      </w:r>
      <w:r w:rsidR="0082307C" w:rsidRPr="007E2478">
        <w:rPr>
          <w:rFonts w:cstheme="minorHAnsi"/>
          <w:lang w:val="de-DE"/>
        </w:rPr>
        <w:t>noch</w:t>
      </w:r>
      <w:r w:rsidR="002A78B5" w:rsidRPr="007E2478">
        <w:rPr>
          <w:rFonts w:cstheme="minorHAnsi"/>
          <w:lang w:val="de-DE"/>
        </w:rPr>
        <w:t xml:space="preserve"> nicht ausreichend </w:t>
      </w:r>
      <w:r w:rsidR="005C1956">
        <w:rPr>
          <w:rFonts w:cstheme="minorHAnsi"/>
          <w:lang w:val="de-DE"/>
        </w:rPr>
        <w:t>etabliert</w:t>
      </w:r>
      <w:r w:rsidR="002A78B5" w:rsidRPr="007E2478">
        <w:rPr>
          <w:rFonts w:cstheme="minorHAnsi"/>
          <w:lang w:val="de-DE"/>
        </w:rPr>
        <w:t xml:space="preserve">. </w:t>
      </w:r>
      <w:r w:rsidR="00AE7831" w:rsidRPr="007E2478">
        <w:rPr>
          <w:rFonts w:cstheme="minorHAnsi"/>
          <w:lang w:val="de-DE"/>
        </w:rPr>
        <w:t>Jetzt</w:t>
      </w:r>
      <w:r w:rsidR="002A78B5" w:rsidRPr="007E2478">
        <w:rPr>
          <w:rFonts w:cstheme="minorHAnsi"/>
          <w:lang w:val="de-DE"/>
        </w:rPr>
        <w:t xml:space="preserve"> lässt eine Studie der KL Krems aufhorchen. Sie </w:t>
      </w:r>
      <w:r w:rsidR="002A4720" w:rsidRPr="007E2478">
        <w:rPr>
          <w:rFonts w:cstheme="minorHAnsi"/>
          <w:lang w:val="de-DE"/>
        </w:rPr>
        <w:t>belegt, dass der Umfang der</w:t>
      </w:r>
      <w:r w:rsidR="002A78B5" w:rsidRPr="007E2478">
        <w:rPr>
          <w:rFonts w:cstheme="minorHAnsi"/>
          <w:lang w:val="de-DE"/>
        </w:rPr>
        <w:t xml:space="preserve"> Expression des Zellkernproteins Ki67 </w:t>
      </w:r>
      <w:r w:rsidR="002A4720" w:rsidRPr="007E2478">
        <w:rPr>
          <w:rFonts w:cstheme="minorHAnsi"/>
          <w:lang w:val="de-DE"/>
        </w:rPr>
        <w:t xml:space="preserve">Aussagen über </w:t>
      </w:r>
      <w:r w:rsidR="002A78B5" w:rsidRPr="007E2478">
        <w:rPr>
          <w:rFonts w:cstheme="minorHAnsi"/>
          <w:lang w:val="de-DE"/>
        </w:rPr>
        <w:t xml:space="preserve">die Aggressivität des Tumors und </w:t>
      </w:r>
      <w:r w:rsidR="002440A8">
        <w:rPr>
          <w:rFonts w:cstheme="minorHAnsi"/>
          <w:lang w:val="de-DE"/>
        </w:rPr>
        <w:t>über</w:t>
      </w:r>
      <w:r w:rsidR="002440A8" w:rsidRPr="007E2478">
        <w:rPr>
          <w:rFonts w:cstheme="minorHAnsi"/>
          <w:lang w:val="de-DE"/>
        </w:rPr>
        <w:t xml:space="preserve"> </w:t>
      </w:r>
      <w:r w:rsidR="002A78B5" w:rsidRPr="007E2478">
        <w:rPr>
          <w:rFonts w:cstheme="minorHAnsi"/>
          <w:lang w:val="de-DE"/>
        </w:rPr>
        <w:t xml:space="preserve">die Erfolgsaussichten bestimmter </w:t>
      </w:r>
      <w:r w:rsidR="00251C89" w:rsidRPr="007E2478">
        <w:rPr>
          <w:rFonts w:cstheme="minorHAnsi"/>
          <w:lang w:val="de-DE"/>
        </w:rPr>
        <w:t>Behandlungs</w:t>
      </w:r>
      <w:r w:rsidR="00251C89">
        <w:rPr>
          <w:rFonts w:cstheme="minorHAnsi"/>
          <w:lang w:val="de-DE"/>
        </w:rPr>
        <w:t>strategien</w:t>
      </w:r>
      <w:r w:rsidR="00251C89" w:rsidRPr="007E2478">
        <w:rPr>
          <w:rFonts w:cstheme="minorHAnsi"/>
          <w:lang w:val="de-DE"/>
        </w:rPr>
        <w:t xml:space="preserve"> </w:t>
      </w:r>
      <w:r w:rsidR="004E682F" w:rsidRPr="007E2478">
        <w:rPr>
          <w:rFonts w:cstheme="minorHAnsi"/>
          <w:lang w:val="de-DE"/>
        </w:rPr>
        <w:t>möglich macht</w:t>
      </w:r>
      <w:r w:rsidR="002A78B5" w:rsidRPr="007E2478">
        <w:rPr>
          <w:rFonts w:cstheme="minorHAnsi"/>
          <w:lang w:val="de-DE"/>
        </w:rPr>
        <w:t>.</w:t>
      </w:r>
    </w:p>
    <w:p w14:paraId="349A2675" w14:textId="77777777" w:rsidR="00624914" w:rsidRPr="007E2478" w:rsidRDefault="00624914" w:rsidP="001F7CE8">
      <w:pPr>
        <w:tabs>
          <w:tab w:val="center" w:pos="4513"/>
        </w:tabs>
        <w:spacing w:line="300" w:lineRule="exact"/>
        <w:rPr>
          <w:rFonts w:cstheme="minorHAnsi"/>
          <w:lang w:val="de-DE"/>
        </w:rPr>
      </w:pPr>
    </w:p>
    <w:p w14:paraId="6A69CCCC" w14:textId="652612DE" w:rsidR="00624914" w:rsidRPr="007E2478" w:rsidRDefault="00253BEB" w:rsidP="001F7CE8">
      <w:pPr>
        <w:tabs>
          <w:tab w:val="center" w:pos="4513"/>
        </w:tabs>
        <w:spacing w:line="300" w:lineRule="exact"/>
        <w:rPr>
          <w:rFonts w:cstheme="minorHAnsi"/>
          <w:b/>
          <w:bCs/>
          <w:lang w:val="de-DE"/>
        </w:rPr>
      </w:pPr>
      <w:r w:rsidRPr="007E2478">
        <w:rPr>
          <w:rFonts w:cstheme="minorHAnsi"/>
          <w:b/>
          <w:bCs/>
          <w:lang w:val="de-DE"/>
        </w:rPr>
        <w:t>Kernaussage</w:t>
      </w:r>
    </w:p>
    <w:p w14:paraId="0EF4B341" w14:textId="107F49E5" w:rsidR="002C78C8" w:rsidRPr="007E2478" w:rsidRDefault="00253BEB" w:rsidP="001F7CE8">
      <w:pPr>
        <w:tabs>
          <w:tab w:val="center" w:pos="4513"/>
        </w:tabs>
        <w:spacing w:line="300" w:lineRule="exact"/>
        <w:rPr>
          <w:rFonts w:cstheme="minorHAnsi"/>
          <w:lang w:val="de-DE"/>
        </w:rPr>
      </w:pPr>
      <w:r w:rsidRPr="007E2478">
        <w:rPr>
          <w:rFonts w:cstheme="minorHAnsi"/>
          <w:lang w:val="de-DE"/>
        </w:rPr>
        <w:t xml:space="preserve">„Ki67 ist ein Protein des Zellkerns, das </w:t>
      </w:r>
      <w:r w:rsidR="00D42F82" w:rsidRPr="007E2478">
        <w:rPr>
          <w:rFonts w:cstheme="minorHAnsi"/>
          <w:lang w:val="de-DE"/>
        </w:rPr>
        <w:t xml:space="preserve">speziell </w:t>
      </w:r>
      <w:r w:rsidRPr="007E2478">
        <w:rPr>
          <w:rFonts w:cstheme="minorHAnsi"/>
          <w:lang w:val="de-DE"/>
        </w:rPr>
        <w:t>bei Zellteilung exprimiert, also hergestellt, wird“</w:t>
      </w:r>
      <w:r w:rsidR="004340B5" w:rsidRPr="007E2478">
        <w:rPr>
          <w:rFonts w:cstheme="minorHAnsi"/>
          <w:lang w:val="de-DE"/>
        </w:rPr>
        <w:t>,</w:t>
      </w:r>
      <w:r w:rsidRPr="007E2478">
        <w:rPr>
          <w:rFonts w:cstheme="minorHAnsi"/>
          <w:lang w:val="de-DE"/>
        </w:rPr>
        <w:t xml:space="preserve"> erläutert Studienleiter Dr. </w:t>
      </w:r>
      <w:r w:rsidR="00E70FBF" w:rsidRPr="007E2478">
        <w:rPr>
          <w:rFonts w:cstheme="minorHAnsi"/>
          <w:lang w:val="de-DE"/>
        </w:rPr>
        <w:t>Bahil</w:t>
      </w:r>
      <w:r w:rsidRPr="007E2478">
        <w:rPr>
          <w:rFonts w:cstheme="minorHAnsi"/>
          <w:lang w:val="de-DE"/>
        </w:rPr>
        <w:t xml:space="preserve"> Ghanim von der </w:t>
      </w:r>
      <w:r w:rsidRPr="007E2478">
        <w:rPr>
          <w:rFonts w:cstheme="minorHAnsi"/>
        </w:rPr>
        <w:t>Klinische</w:t>
      </w:r>
      <w:r w:rsidRPr="007E2478">
        <w:rPr>
          <w:rFonts w:cstheme="minorHAnsi"/>
          <w:lang w:val="de-DE"/>
        </w:rPr>
        <w:t>n</w:t>
      </w:r>
      <w:r w:rsidRPr="007E2478">
        <w:rPr>
          <w:rFonts w:cstheme="minorHAnsi"/>
        </w:rPr>
        <w:t xml:space="preserve"> Abteilung für Allgemein-und Thoraxchirurgie</w:t>
      </w:r>
      <w:r w:rsidRPr="007E2478">
        <w:rPr>
          <w:rFonts w:cstheme="minorHAnsi"/>
          <w:lang w:val="de-DE"/>
        </w:rPr>
        <w:t xml:space="preserve"> des </w:t>
      </w:r>
      <w:r w:rsidRPr="007E2478">
        <w:rPr>
          <w:rFonts w:cstheme="minorHAnsi"/>
        </w:rPr>
        <w:t>Universitätsklinikum Krems</w:t>
      </w:r>
      <w:r w:rsidRPr="007E2478">
        <w:rPr>
          <w:rFonts w:cstheme="minorHAnsi"/>
          <w:lang w:val="de-DE"/>
        </w:rPr>
        <w:t xml:space="preserve"> (</w:t>
      </w:r>
      <w:r w:rsidRPr="007E2478">
        <w:rPr>
          <w:rFonts w:cstheme="minorHAnsi"/>
        </w:rPr>
        <w:t>einem Lehr- und Forschungsstandort der KL Krems)</w:t>
      </w:r>
      <w:r w:rsidR="00D42F82" w:rsidRPr="007E2478">
        <w:rPr>
          <w:rFonts w:cstheme="minorHAnsi"/>
          <w:lang w:val="de-DE"/>
        </w:rPr>
        <w:t xml:space="preserve">. Vereinfacht betrachtet kommt </w:t>
      </w:r>
      <w:r w:rsidR="008D462B" w:rsidRPr="007E2478">
        <w:rPr>
          <w:rFonts w:cstheme="minorHAnsi"/>
          <w:lang w:val="de-DE"/>
        </w:rPr>
        <w:t xml:space="preserve">in </w:t>
      </w:r>
      <w:r w:rsidR="00D42F82" w:rsidRPr="007E2478">
        <w:rPr>
          <w:rFonts w:cstheme="minorHAnsi"/>
          <w:lang w:val="de-DE"/>
        </w:rPr>
        <w:t xml:space="preserve">Gewebe </w:t>
      </w:r>
      <w:r w:rsidR="00545787" w:rsidRPr="007E2478">
        <w:rPr>
          <w:rFonts w:cstheme="minorHAnsi"/>
          <w:lang w:val="de-DE"/>
        </w:rPr>
        <w:t>mit vielen sich teilenden Zellen</w:t>
      </w:r>
      <w:r w:rsidR="007F40EC" w:rsidRPr="007E2478">
        <w:rPr>
          <w:rFonts w:cstheme="minorHAnsi"/>
          <w:lang w:val="de-DE"/>
        </w:rPr>
        <w:t xml:space="preserve"> </w:t>
      </w:r>
      <w:r w:rsidR="00D42F82" w:rsidRPr="007E2478">
        <w:rPr>
          <w:rFonts w:cstheme="minorHAnsi"/>
          <w:lang w:val="de-DE"/>
        </w:rPr>
        <w:t xml:space="preserve">mehr Ki67 vor als </w:t>
      </w:r>
      <w:r w:rsidR="00545787" w:rsidRPr="007E2478">
        <w:rPr>
          <w:rFonts w:cstheme="minorHAnsi"/>
          <w:lang w:val="de-DE"/>
        </w:rPr>
        <w:t xml:space="preserve">in Gewebe mit weniger solchen Zellen. </w:t>
      </w:r>
      <w:r w:rsidR="00D056B0" w:rsidRPr="007E2478">
        <w:rPr>
          <w:rFonts w:cstheme="minorHAnsi"/>
          <w:lang w:val="de-DE"/>
        </w:rPr>
        <w:t xml:space="preserve">Da </w:t>
      </w:r>
      <w:r w:rsidR="008D462B" w:rsidRPr="007E2478">
        <w:rPr>
          <w:rFonts w:cstheme="minorHAnsi"/>
          <w:lang w:val="de-DE"/>
        </w:rPr>
        <w:t xml:space="preserve">Tumorgewebe, in </w:t>
      </w:r>
      <w:r w:rsidR="00E70FBF" w:rsidRPr="007E2478">
        <w:rPr>
          <w:rFonts w:cstheme="minorHAnsi"/>
          <w:lang w:val="de-DE"/>
        </w:rPr>
        <w:t>de</w:t>
      </w:r>
      <w:r w:rsidR="00E70FBF">
        <w:rPr>
          <w:rFonts w:cstheme="minorHAnsi"/>
          <w:lang w:val="de-DE"/>
        </w:rPr>
        <w:t>m</w:t>
      </w:r>
      <w:r w:rsidR="00E70FBF" w:rsidRPr="007E2478">
        <w:rPr>
          <w:rFonts w:cstheme="minorHAnsi"/>
          <w:lang w:val="de-DE"/>
        </w:rPr>
        <w:t xml:space="preserve"> </w:t>
      </w:r>
      <w:r w:rsidR="008D462B" w:rsidRPr="007E2478">
        <w:rPr>
          <w:rFonts w:cstheme="minorHAnsi"/>
          <w:lang w:val="de-DE"/>
        </w:rPr>
        <w:t xml:space="preserve">besonders viele Zellteilungen erfolgen, als </w:t>
      </w:r>
      <w:r w:rsidR="008D462B" w:rsidRPr="0025040E">
        <w:rPr>
          <w:rFonts w:cstheme="minorHAnsi"/>
          <w:lang w:val="de-DE"/>
        </w:rPr>
        <w:t>ausgesprochen aggressiv</w:t>
      </w:r>
      <w:r w:rsidR="00D056B0" w:rsidRPr="0025040E">
        <w:rPr>
          <w:rFonts w:cstheme="minorHAnsi"/>
          <w:lang w:val="de-DE"/>
        </w:rPr>
        <w:t xml:space="preserve"> g</w:t>
      </w:r>
      <w:r w:rsidR="00E70FBF" w:rsidRPr="0025040E">
        <w:rPr>
          <w:rFonts w:cstheme="minorHAnsi"/>
          <w:lang w:val="de-DE"/>
        </w:rPr>
        <w:t>ilt</w:t>
      </w:r>
      <w:r w:rsidR="00D056B0" w:rsidRPr="0025040E">
        <w:rPr>
          <w:rFonts w:cstheme="minorHAnsi"/>
          <w:lang w:val="de-DE"/>
        </w:rPr>
        <w:t xml:space="preserve">, kann Ki67 also Auskunft über </w:t>
      </w:r>
      <w:r w:rsidR="00E70FBF" w:rsidRPr="0025040E">
        <w:rPr>
          <w:rFonts w:cstheme="minorHAnsi"/>
          <w:lang w:val="de-DE"/>
        </w:rPr>
        <w:t xml:space="preserve">die biologische </w:t>
      </w:r>
      <w:r w:rsidR="00D056B0" w:rsidRPr="0025040E">
        <w:rPr>
          <w:rFonts w:cstheme="minorHAnsi"/>
          <w:lang w:val="de-DE"/>
        </w:rPr>
        <w:t>Aggressivität geben</w:t>
      </w:r>
      <w:r w:rsidR="008D462B" w:rsidRPr="0025040E">
        <w:rPr>
          <w:rFonts w:cstheme="minorHAnsi"/>
          <w:lang w:val="de-DE"/>
        </w:rPr>
        <w:t>. „</w:t>
      </w:r>
      <w:r w:rsidR="002A4720" w:rsidRPr="0025040E">
        <w:rPr>
          <w:rFonts w:cstheme="minorHAnsi"/>
          <w:lang w:val="de-DE"/>
        </w:rPr>
        <w:t xml:space="preserve">Als Messwert </w:t>
      </w:r>
      <w:r w:rsidR="002C78C8" w:rsidRPr="0025040E">
        <w:rPr>
          <w:rFonts w:cstheme="minorHAnsi"/>
          <w:lang w:val="de-DE"/>
        </w:rPr>
        <w:t>eignet sich die Expressionsrate der Ki67-Gene. Diese gibt den Anteil an Zellen eines Gewebes an, die sich aktuell teilen und daher Ki67 herstellen</w:t>
      </w:r>
      <w:r w:rsidR="008D462B" w:rsidRPr="0025040E">
        <w:rPr>
          <w:rFonts w:cstheme="minorHAnsi"/>
          <w:lang w:val="de-DE"/>
        </w:rPr>
        <w:t>“</w:t>
      </w:r>
      <w:r w:rsidR="004340B5" w:rsidRPr="0025040E">
        <w:rPr>
          <w:rFonts w:cstheme="minorHAnsi"/>
          <w:lang w:val="de-DE"/>
        </w:rPr>
        <w:t>,</w:t>
      </w:r>
      <w:r w:rsidR="008D462B" w:rsidRPr="0025040E">
        <w:rPr>
          <w:rFonts w:cstheme="minorHAnsi"/>
          <w:lang w:val="de-DE"/>
        </w:rPr>
        <w:t xml:space="preserve"> erläutert Dr. Ghanim</w:t>
      </w:r>
      <w:r w:rsidR="004340B5" w:rsidRPr="0025040E">
        <w:rPr>
          <w:rFonts w:cstheme="minorHAnsi"/>
          <w:lang w:val="de-DE"/>
        </w:rPr>
        <w:t>.</w:t>
      </w:r>
      <w:r w:rsidR="008D462B" w:rsidRPr="0025040E">
        <w:rPr>
          <w:rFonts w:cstheme="minorHAnsi"/>
          <w:lang w:val="de-DE"/>
        </w:rPr>
        <w:t xml:space="preserve"> „Und tatsächlich gelang </w:t>
      </w:r>
      <w:r w:rsidR="00375814">
        <w:rPr>
          <w:rFonts w:cstheme="minorHAnsi"/>
          <w:lang w:val="de-DE"/>
        </w:rPr>
        <w:t xml:space="preserve">es </w:t>
      </w:r>
      <w:r w:rsidR="008D462B" w:rsidRPr="0025040E">
        <w:rPr>
          <w:rFonts w:cstheme="minorHAnsi"/>
          <w:lang w:val="de-DE"/>
        </w:rPr>
        <w:t xml:space="preserve">meinem Team und mir </w:t>
      </w:r>
      <w:r w:rsidR="00210D26" w:rsidRPr="0025040E">
        <w:rPr>
          <w:rFonts w:cstheme="minorHAnsi"/>
          <w:lang w:val="de-DE"/>
        </w:rPr>
        <w:t xml:space="preserve">bereits </w:t>
      </w:r>
      <w:r w:rsidR="00E70FBF" w:rsidRPr="0025040E">
        <w:rPr>
          <w:rFonts w:cstheme="minorHAnsi"/>
          <w:lang w:val="de-DE"/>
        </w:rPr>
        <w:t>in einer vorherigen Studie</w:t>
      </w:r>
      <w:r w:rsidR="00295942">
        <w:rPr>
          <w:rFonts w:cstheme="minorHAnsi"/>
          <w:lang w:val="de-DE"/>
        </w:rPr>
        <w:t>,</w:t>
      </w:r>
      <w:r w:rsidR="002C78C8" w:rsidRPr="0025040E">
        <w:rPr>
          <w:rFonts w:cstheme="minorHAnsi"/>
          <w:lang w:val="de-DE"/>
        </w:rPr>
        <w:t xml:space="preserve"> </w:t>
      </w:r>
      <w:r w:rsidR="00210D26" w:rsidRPr="0025040E">
        <w:rPr>
          <w:rFonts w:cstheme="minorHAnsi"/>
          <w:lang w:val="de-DE"/>
        </w:rPr>
        <w:t>zu zeigen, dass dieser Wert besonders beim epith</w:t>
      </w:r>
      <w:r w:rsidR="00777A67">
        <w:rPr>
          <w:rFonts w:cstheme="minorHAnsi"/>
          <w:lang w:val="de-DE"/>
        </w:rPr>
        <w:t>el</w:t>
      </w:r>
      <w:r w:rsidR="00402E51" w:rsidRPr="0025040E">
        <w:rPr>
          <w:rFonts w:cstheme="minorHAnsi"/>
          <w:lang w:val="de-DE"/>
        </w:rPr>
        <w:t>oiden</w:t>
      </w:r>
      <w:r w:rsidR="00210D26" w:rsidRPr="0025040E">
        <w:rPr>
          <w:rFonts w:cstheme="minorHAnsi"/>
          <w:lang w:val="de-DE"/>
        </w:rPr>
        <w:t xml:space="preserve"> Pleuramesotheliom prognostischen Nutzen hat. Nun haben wir uns das noch genauer angeschaut</w:t>
      </w:r>
      <w:r w:rsidR="00375814">
        <w:rPr>
          <w:rFonts w:cstheme="minorHAnsi"/>
          <w:lang w:val="de-DE"/>
        </w:rPr>
        <w:t>.</w:t>
      </w:r>
      <w:r w:rsidR="00210D26" w:rsidRPr="0025040E">
        <w:rPr>
          <w:rFonts w:cstheme="minorHAnsi"/>
          <w:lang w:val="de-DE"/>
        </w:rPr>
        <w:t>“</w:t>
      </w:r>
    </w:p>
    <w:p w14:paraId="3D91F602" w14:textId="77777777" w:rsidR="002C78C8" w:rsidRPr="007E2478" w:rsidRDefault="002C78C8" w:rsidP="001F7CE8">
      <w:pPr>
        <w:tabs>
          <w:tab w:val="center" w:pos="4513"/>
        </w:tabs>
        <w:spacing w:line="300" w:lineRule="exact"/>
        <w:rPr>
          <w:rFonts w:cstheme="minorHAnsi"/>
          <w:lang w:val="de-DE"/>
        </w:rPr>
      </w:pPr>
    </w:p>
    <w:p w14:paraId="4BAB22BD" w14:textId="6D8ACF2A" w:rsidR="00624914" w:rsidRPr="007E2478" w:rsidRDefault="00BD5FC5" w:rsidP="001F7CE8">
      <w:pPr>
        <w:tabs>
          <w:tab w:val="center" w:pos="4513"/>
        </w:tabs>
        <w:spacing w:line="300" w:lineRule="exact"/>
        <w:rPr>
          <w:rFonts w:cstheme="minorHAnsi"/>
          <w:lang w:val="de-DE"/>
        </w:rPr>
      </w:pPr>
      <w:r w:rsidRPr="007E2478">
        <w:rPr>
          <w:rFonts w:cstheme="minorHAnsi"/>
          <w:lang w:val="de-DE"/>
        </w:rPr>
        <w:t xml:space="preserve">Dr. Sarah Hintermair, </w:t>
      </w:r>
      <w:r w:rsidR="00D659BC" w:rsidRPr="007E2478">
        <w:rPr>
          <w:rFonts w:cstheme="minorHAnsi"/>
          <w:lang w:val="de-DE"/>
        </w:rPr>
        <w:t>Co-</w:t>
      </w:r>
      <w:r w:rsidRPr="007E2478">
        <w:rPr>
          <w:rFonts w:cstheme="minorHAnsi"/>
          <w:lang w:val="de-DE"/>
        </w:rPr>
        <w:t xml:space="preserve">Erstautorin der Studie und Kollegin von Dr. Ghanim erklärt: „Wir </w:t>
      </w:r>
      <w:r w:rsidR="00933295" w:rsidRPr="007E2478">
        <w:rPr>
          <w:rFonts w:cstheme="minorHAnsi"/>
          <w:lang w:val="de-DE"/>
        </w:rPr>
        <w:t>analysierten</w:t>
      </w:r>
      <w:r w:rsidRPr="007E2478">
        <w:rPr>
          <w:rFonts w:cstheme="minorHAnsi"/>
          <w:lang w:val="de-DE"/>
        </w:rPr>
        <w:t xml:space="preserve"> Tumorproben von 70 Betroffenen</w:t>
      </w:r>
      <w:r w:rsidR="00375814">
        <w:rPr>
          <w:rFonts w:cstheme="minorHAnsi"/>
          <w:lang w:val="de-DE"/>
        </w:rPr>
        <w:t>. Etwa</w:t>
      </w:r>
      <w:r w:rsidR="00E70FBF">
        <w:rPr>
          <w:rFonts w:cstheme="minorHAnsi"/>
          <w:lang w:val="de-DE"/>
        </w:rPr>
        <w:t xml:space="preserve"> die Hälfte </w:t>
      </w:r>
      <w:r w:rsidR="00375814">
        <w:rPr>
          <w:rFonts w:cstheme="minorHAnsi"/>
          <w:lang w:val="de-DE"/>
        </w:rPr>
        <w:t>davon</w:t>
      </w:r>
      <w:r w:rsidR="00E70FBF">
        <w:rPr>
          <w:rFonts w:cstheme="minorHAnsi"/>
          <w:lang w:val="de-DE"/>
        </w:rPr>
        <w:t xml:space="preserve"> wurde in Krems, die andere Hälfte in der Türkei, Gazi Universität</w:t>
      </w:r>
      <w:r w:rsidR="00375814">
        <w:rPr>
          <w:rFonts w:cstheme="minorHAnsi"/>
          <w:lang w:val="de-DE"/>
        </w:rPr>
        <w:t xml:space="preserve"> –</w:t>
      </w:r>
      <w:r w:rsidR="00E70FBF">
        <w:rPr>
          <w:rFonts w:cstheme="minorHAnsi"/>
          <w:lang w:val="de-DE"/>
        </w:rPr>
        <w:t xml:space="preserve"> ein</w:t>
      </w:r>
      <w:r w:rsidR="00F4347A">
        <w:rPr>
          <w:rFonts w:cstheme="minorHAnsi"/>
          <w:lang w:val="de-DE"/>
        </w:rPr>
        <w:t>er</w:t>
      </w:r>
      <w:r w:rsidR="00E70FBF">
        <w:rPr>
          <w:rFonts w:cstheme="minorHAnsi"/>
          <w:lang w:val="de-DE"/>
        </w:rPr>
        <w:t xml:space="preserve"> wichtigen wissenschaftlichen Partner</w:t>
      </w:r>
      <w:r w:rsidR="00F4347A">
        <w:rPr>
          <w:rFonts w:cstheme="minorHAnsi"/>
          <w:lang w:val="de-DE"/>
        </w:rPr>
        <w:t>in</w:t>
      </w:r>
      <w:r w:rsidR="00375814">
        <w:rPr>
          <w:rFonts w:cstheme="minorHAnsi"/>
          <w:lang w:val="de-DE"/>
        </w:rPr>
        <w:t xml:space="preserve"> </w:t>
      </w:r>
      <w:r w:rsidR="00375814">
        <w:rPr>
          <w:rFonts w:cstheme="minorHAnsi"/>
          <w:lang w:val="de-DE"/>
        </w:rPr>
        <w:lastRenderedPageBreak/>
        <w:t>–</w:t>
      </w:r>
      <w:r w:rsidR="00E70FBF">
        <w:rPr>
          <w:rFonts w:cstheme="minorHAnsi"/>
          <w:lang w:val="de-DE"/>
        </w:rPr>
        <w:t xml:space="preserve"> behandelt</w:t>
      </w:r>
      <w:r w:rsidRPr="007E2478">
        <w:rPr>
          <w:rFonts w:cstheme="minorHAnsi"/>
          <w:lang w:val="de-DE"/>
        </w:rPr>
        <w:t>. Nach Messung der Expressionsrate wurde</w:t>
      </w:r>
      <w:r w:rsidR="001C1975" w:rsidRPr="007E2478">
        <w:rPr>
          <w:rFonts w:cstheme="minorHAnsi"/>
          <w:lang w:val="de-DE"/>
        </w:rPr>
        <w:t>n</w:t>
      </w:r>
      <w:r w:rsidRPr="007E2478">
        <w:rPr>
          <w:rFonts w:cstheme="minorHAnsi"/>
          <w:lang w:val="de-DE"/>
        </w:rPr>
        <w:t xml:space="preserve"> </w:t>
      </w:r>
      <w:r w:rsidR="00E70FBF">
        <w:rPr>
          <w:rFonts w:cstheme="minorHAnsi"/>
          <w:lang w:val="de-DE"/>
        </w:rPr>
        <w:t xml:space="preserve">die </w:t>
      </w:r>
      <w:r w:rsidR="00402E51">
        <w:rPr>
          <w:rFonts w:cstheme="minorHAnsi"/>
          <w:lang w:val="de-DE"/>
        </w:rPr>
        <w:t>Betroffenen</w:t>
      </w:r>
      <w:r w:rsidR="00E70FBF" w:rsidRPr="007E2478">
        <w:rPr>
          <w:rFonts w:cstheme="minorHAnsi"/>
          <w:lang w:val="de-DE"/>
        </w:rPr>
        <w:t xml:space="preserve"> </w:t>
      </w:r>
      <w:r w:rsidRPr="007E2478">
        <w:rPr>
          <w:rFonts w:cstheme="minorHAnsi"/>
          <w:lang w:val="de-DE"/>
        </w:rPr>
        <w:t xml:space="preserve">in zwei Gruppen unterteilt: jene </w:t>
      </w:r>
      <w:r w:rsidR="008C11E1" w:rsidRPr="007E2478">
        <w:rPr>
          <w:rFonts w:cstheme="minorHAnsi"/>
          <w:lang w:val="de-DE"/>
        </w:rPr>
        <w:t>mit einer</w:t>
      </w:r>
      <w:r w:rsidRPr="007E2478">
        <w:rPr>
          <w:rFonts w:cstheme="minorHAnsi"/>
          <w:lang w:val="de-DE"/>
        </w:rPr>
        <w:t xml:space="preserve"> Expressionsrate über</w:t>
      </w:r>
      <w:r w:rsidR="00FC0B1B" w:rsidRPr="007E2478">
        <w:rPr>
          <w:rFonts w:cstheme="minorHAnsi"/>
          <w:lang w:val="de-DE"/>
        </w:rPr>
        <w:t xml:space="preserve"> und jene mit einer Expression</w:t>
      </w:r>
      <w:r w:rsidR="00C534A4">
        <w:rPr>
          <w:rFonts w:cstheme="minorHAnsi"/>
          <w:lang w:val="de-DE"/>
        </w:rPr>
        <w:t>s</w:t>
      </w:r>
      <w:r w:rsidR="00FC0B1B" w:rsidRPr="007E2478">
        <w:rPr>
          <w:rFonts w:cstheme="minorHAnsi"/>
          <w:lang w:val="de-DE"/>
        </w:rPr>
        <w:t>rate unter</w:t>
      </w:r>
      <w:r w:rsidRPr="007E2478">
        <w:rPr>
          <w:rFonts w:cstheme="minorHAnsi"/>
          <w:lang w:val="de-DE"/>
        </w:rPr>
        <w:t xml:space="preserve"> 15</w:t>
      </w:r>
      <w:r w:rsidR="00FC0B1B" w:rsidRPr="007E2478">
        <w:rPr>
          <w:rFonts w:cstheme="minorHAnsi"/>
          <w:lang w:val="de-DE"/>
        </w:rPr>
        <w:t>%</w:t>
      </w:r>
      <w:r w:rsidRPr="007E2478">
        <w:rPr>
          <w:rFonts w:cstheme="minorHAnsi"/>
          <w:lang w:val="de-DE"/>
        </w:rPr>
        <w:t xml:space="preserve">. In der Folge verglichen </w:t>
      </w:r>
      <w:r w:rsidR="00A20C42" w:rsidRPr="007E2478">
        <w:rPr>
          <w:rFonts w:cstheme="minorHAnsi"/>
          <w:lang w:val="de-DE"/>
        </w:rPr>
        <w:t xml:space="preserve">wir </w:t>
      </w:r>
      <w:r w:rsidR="001C1975" w:rsidRPr="007E2478">
        <w:rPr>
          <w:rFonts w:cstheme="minorHAnsi"/>
          <w:lang w:val="de-DE"/>
        </w:rPr>
        <w:t>das</w:t>
      </w:r>
      <w:r w:rsidRPr="007E2478">
        <w:rPr>
          <w:rFonts w:cstheme="minorHAnsi"/>
          <w:lang w:val="de-DE"/>
        </w:rPr>
        <w:t xml:space="preserve"> 5-Jahres</w:t>
      </w:r>
      <w:r w:rsidR="00FC0B1B" w:rsidRPr="007E2478">
        <w:rPr>
          <w:rFonts w:cstheme="minorHAnsi"/>
          <w:lang w:val="de-DE"/>
        </w:rPr>
        <w:t>-Ü</w:t>
      </w:r>
      <w:r w:rsidRPr="007E2478">
        <w:rPr>
          <w:rFonts w:cstheme="minorHAnsi"/>
          <w:lang w:val="de-DE"/>
        </w:rPr>
        <w:t>berleben und d</w:t>
      </w:r>
      <w:r w:rsidR="001C1975" w:rsidRPr="007E2478">
        <w:rPr>
          <w:rFonts w:cstheme="minorHAnsi"/>
          <w:lang w:val="de-DE"/>
        </w:rPr>
        <w:t xml:space="preserve">as </w:t>
      </w:r>
      <w:r w:rsidRPr="007E2478">
        <w:rPr>
          <w:rFonts w:cstheme="minorHAnsi"/>
          <w:lang w:val="de-DE"/>
        </w:rPr>
        <w:t>durchschnittliche Gesamtüberleben</w:t>
      </w:r>
      <w:r w:rsidR="001C1975" w:rsidRPr="007E2478">
        <w:rPr>
          <w:rFonts w:cstheme="minorHAnsi"/>
          <w:lang w:val="de-DE"/>
        </w:rPr>
        <w:t xml:space="preserve"> – und </w:t>
      </w:r>
      <w:r w:rsidRPr="007E2478">
        <w:rPr>
          <w:rFonts w:cstheme="minorHAnsi"/>
          <w:lang w:val="de-DE"/>
        </w:rPr>
        <w:t>sahen</w:t>
      </w:r>
      <w:r w:rsidR="001C1975" w:rsidRPr="007E2478">
        <w:rPr>
          <w:rFonts w:cstheme="minorHAnsi"/>
          <w:lang w:val="de-DE"/>
        </w:rPr>
        <w:t xml:space="preserve"> </w:t>
      </w:r>
      <w:r w:rsidRPr="007E2478">
        <w:rPr>
          <w:rFonts w:cstheme="minorHAnsi"/>
          <w:lang w:val="de-DE"/>
        </w:rPr>
        <w:t xml:space="preserve">Unterschiede mit </w:t>
      </w:r>
      <w:r w:rsidR="001C1975" w:rsidRPr="007E2478">
        <w:rPr>
          <w:rFonts w:cstheme="minorHAnsi"/>
          <w:lang w:val="de-DE"/>
        </w:rPr>
        <w:t>klarer</w:t>
      </w:r>
      <w:r w:rsidRPr="007E2478">
        <w:rPr>
          <w:rFonts w:cstheme="minorHAnsi"/>
          <w:lang w:val="de-DE"/>
        </w:rPr>
        <w:t xml:space="preserve"> statistischer Signifikanz</w:t>
      </w:r>
      <w:r w:rsidR="00A20C42" w:rsidRPr="007E2478">
        <w:rPr>
          <w:rFonts w:cstheme="minorHAnsi"/>
          <w:lang w:val="de-DE"/>
        </w:rPr>
        <w:t xml:space="preserve"> und hoher klinischer Bedeutung</w:t>
      </w:r>
      <w:r w:rsidR="00FC0B1B" w:rsidRPr="007E2478">
        <w:rPr>
          <w:rFonts w:cstheme="minorHAnsi"/>
          <w:lang w:val="de-DE"/>
        </w:rPr>
        <w:t>.</w:t>
      </w:r>
      <w:r w:rsidRPr="007E2478">
        <w:rPr>
          <w:rFonts w:cstheme="minorHAnsi"/>
          <w:lang w:val="de-DE"/>
        </w:rPr>
        <w:t>“</w:t>
      </w:r>
    </w:p>
    <w:p w14:paraId="42AC4B6C" w14:textId="77777777" w:rsidR="00F44873" w:rsidRPr="007E2478" w:rsidRDefault="00F44873" w:rsidP="001F7CE8">
      <w:pPr>
        <w:tabs>
          <w:tab w:val="center" w:pos="4513"/>
        </w:tabs>
        <w:spacing w:line="300" w:lineRule="exact"/>
        <w:rPr>
          <w:rFonts w:cstheme="minorHAnsi"/>
          <w:lang w:val="de-DE"/>
        </w:rPr>
      </w:pPr>
    </w:p>
    <w:p w14:paraId="36B1AD2B" w14:textId="56779BB4" w:rsidR="006253BE" w:rsidRPr="007E2478" w:rsidRDefault="00FE2FE2" w:rsidP="001F7CE8">
      <w:pPr>
        <w:tabs>
          <w:tab w:val="center" w:pos="4513"/>
        </w:tabs>
        <w:spacing w:line="300" w:lineRule="exact"/>
        <w:rPr>
          <w:rFonts w:cstheme="minorHAnsi"/>
          <w:b/>
          <w:bCs/>
          <w:lang w:val="de-DE"/>
        </w:rPr>
      </w:pPr>
      <w:r w:rsidRPr="007E2478">
        <w:rPr>
          <w:rFonts w:cstheme="minorHAnsi"/>
          <w:b/>
          <w:bCs/>
          <w:lang w:val="de-DE"/>
        </w:rPr>
        <w:t>Klare Sache</w:t>
      </w:r>
    </w:p>
    <w:p w14:paraId="7666E720" w14:textId="5F319339" w:rsidR="00DF65D1" w:rsidRPr="007E2478" w:rsidRDefault="00F44873" w:rsidP="001F7CE8">
      <w:pPr>
        <w:tabs>
          <w:tab w:val="center" w:pos="4513"/>
        </w:tabs>
        <w:spacing w:line="300" w:lineRule="exact"/>
        <w:rPr>
          <w:rFonts w:cstheme="minorHAnsi"/>
          <w:lang w:val="de-DE"/>
        </w:rPr>
      </w:pPr>
      <w:r w:rsidRPr="007E2478">
        <w:rPr>
          <w:rFonts w:cstheme="minorHAnsi"/>
          <w:lang w:val="de-DE"/>
        </w:rPr>
        <w:t xml:space="preserve">So zeigen die nun in </w:t>
      </w:r>
      <w:r w:rsidRPr="007E2478">
        <w:rPr>
          <w:rFonts w:cstheme="minorHAnsi"/>
          <w:i/>
          <w:iCs/>
          <w:lang w:val="de-DE"/>
        </w:rPr>
        <w:t>Cancers</w:t>
      </w:r>
      <w:r w:rsidRPr="007E2478">
        <w:rPr>
          <w:rFonts w:cstheme="minorHAnsi"/>
          <w:lang w:val="de-DE"/>
        </w:rPr>
        <w:t xml:space="preserve"> veröffentlichten Ergebnisse, dass d</w:t>
      </w:r>
      <w:r w:rsidR="00724557" w:rsidRPr="007E2478">
        <w:rPr>
          <w:rFonts w:cstheme="minorHAnsi"/>
          <w:lang w:val="de-DE"/>
        </w:rPr>
        <w:t>ie</w:t>
      </w:r>
      <w:r w:rsidR="00C651BA" w:rsidRPr="007E2478">
        <w:rPr>
          <w:rFonts w:cstheme="minorHAnsi"/>
          <w:lang w:val="de-DE"/>
        </w:rPr>
        <w:t xml:space="preserve"> </w:t>
      </w:r>
      <w:r w:rsidR="00724557" w:rsidRPr="007E2478">
        <w:rPr>
          <w:rFonts w:cstheme="minorHAnsi"/>
          <w:lang w:val="de-DE"/>
        </w:rPr>
        <w:t>5-Jahres</w:t>
      </w:r>
      <w:r w:rsidR="00E73420" w:rsidRPr="007E2478">
        <w:rPr>
          <w:rFonts w:cstheme="minorHAnsi"/>
          <w:lang w:val="de-DE"/>
        </w:rPr>
        <w:t>-Ü</w:t>
      </w:r>
      <w:r w:rsidR="00724557" w:rsidRPr="007E2478">
        <w:rPr>
          <w:rFonts w:cstheme="minorHAnsi"/>
          <w:lang w:val="de-DE"/>
        </w:rPr>
        <w:t xml:space="preserve">berlebensrate bei Betroffenen mit geringer Ki67-Expression </w:t>
      </w:r>
      <w:r w:rsidR="005C1956">
        <w:rPr>
          <w:rFonts w:cstheme="minorHAnsi"/>
          <w:lang w:val="de-DE"/>
        </w:rPr>
        <w:t xml:space="preserve">über </w:t>
      </w:r>
      <w:r w:rsidR="00402E51">
        <w:rPr>
          <w:rFonts w:cstheme="minorHAnsi"/>
          <w:lang w:val="de-DE"/>
        </w:rPr>
        <w:t>4-mal</w:t>
      </w:r>
      <w:r w:rsidR="00724557" w:rsidRPr="007E2478">
        <w:rPr>
          <w:rFonts w:cstheme="minorHAnsi"/>
          <w:lang w:val="de-DE"/>
        </w:rPr>
        <w:t xml:space="preserve"> höher als bei </w:t>
      </w:r>
      <w:r w:rsidR="00E73420" w:rsidRPr="007E2478">
        <w:rPr>
          <w:rFonts w:cstheme="minorHAnsi"/>
          <w:lang w:val="de-DE"/>
        </w:rPr>
        <w:t>j</w:t>
      </w:r>
      <w:r w:rsidR="00724557" w:rsidRPr="007E2478">
        <w:rPr>
          <w:rFonts w:cstheme="minorHAnsi"/>
          <w:lang w:val="de-DE"/>
        </w:rPr>
        <w:t>enen mit höherer Expression</w:t>
      </w:r>
      <w:r w:rsidRPr="007E2478">
        <w:rPr>
          <w:rFonts w:cstheme="minorHAnsi"/>
          <w:lang w:val="de-DE"/>
        </w:rPr>
        <w:t xml:space="preserve"> war</w:t>
      </w:r>
      <w:r w:rsidR="00724557" w:rsidRPr="007E2478">
        <w:rPr>
          <w:rFonts w:cstheme="minorHAnsi"/>
          <w:lang w:val="de-DE"/>
        </w:rPr>
        <w:t xml:space="preserve">. </w:t>
      </w:r>
      <w:r w:rsidR="00D659BC" w:rsidRPr="007E2478">
        <w:rPr>
          <w:rFonts w:cstheme="minorHAnsi"/>
          <w:lang w:val="de-DE"/>
        </w:rPr>
        <w:t xml:space="preserve">Diese Ergebnisse </w:t>
      </w:r>
      <w:r w:rsidR="0082307C" w:rsidRPr="007E2478">
        <w:rPr>
          <w:rFonts w:cstheme="minorHAnsi"/>
          <w:lang w:val="de-DE"/>
        </w:rPr>
        <w:t>zeigen</w:t>
      </w:r>
      <w:r w:rsidR="00D659BC" w:rsidRPr="007E2478">
        <w:rPr>
          <w:rFonts w:cstheme="minorHAnsi"/>
          <w:lang w:val="de-DE"/>
        </w:rPr>
        <w:t xml:space="preserve">, dass die Expressionsrate von Ki67 </w:t>
      </w:r>
      <w:r w:rsidR="0082307C" w:rsidRPr="007E2478">
        <w:rPr>
          <w:rFonts w:cstheme="minorHAnsi"/>
          <w:lang w:val="de-DE"/>
        </w:rPr>
        <w:t xml:space="preserve">zur Prognose </w:t>
      </w:r>
      <w:r w:rsidR="00402E51">
        <w:rPr>
          <w:rFonts w:cstheme="minorHAnsi"/>
          <w:lang w:val="de-DE"/>
        </w:rPr>
        <w:t>des weiteren Erkrankungsverlaufs</w:t>
      </w:r>
      <w:r w:rsidR="00D659BC" w:rsidRPr="007E2478">
        <w:rPr>
          <w:rFonts w:cstheme="minorHAnsi"/>
          <w:lang w:val="de-DE"/>
        </w:rPr>
        <w:t xml:space="preserve"> </w:t>
      </w:r>
      <w:r w:rsidR="0082307C" w:rsidRPr="007E2478">
        <w:rPr>
          <w:rFonts w:cstheme="minorHAnsi"/>
          <w:lang w:val="de-DE"/>
        </w:rPr>
        <w:t>genutzt werden kann</w:t>
      </w:r>
      <w:r w:rsidR="00D659BC" w:rsidRPr="007E2478">
        <w:rPr>
          <w:rFonts w:cstheme="minorHAnsi"/>
          <w:lang w:val="de-DE"/>
        </w:rPr>
        <w:t xml:space="preserve">. </w:t>
      </w:r>
    </w:p>
    <w:p w14:paraId="5C5B1D5A" w14:textId="77777777" w:rsidR="00DF65D1" w:rsidRPr="007E2478" w:rsidRDefault="00DF65D1" w:rsidP="001F7CE8">
      <w:pPr>
        <w:tabs>
          <w:tab w:val="center" w:pos="4513"/>
        </w:tabs>
        <w:spacing w:line="300" w:lineRule="exact"/>
        <w:rPr>
          <w:rFonts w:cstheme="minorHAnsi"/>
          <w:lang w:val="de-DE"/>
        </w:rPr>
      </w:pPr>
    </w:p>
    <w:p w14:paraId="4809D402" w14:textId="69FA6E82" w:rsidR="009D0C4A" w:rsidRPr="007E2478" w:rsidRDefault="004F7401" w:rsidP="001F7CE8">
      <w:pPr>
        <w:tabs>
          <w:tab w:val="center" w:pos="4513"/>
        </w:tabs>
        <w:spacing w:line="300" w:lineRule="exact"/>
        <w:rPr>
          <w:rFonts w:cstheme="minorHAnsi"/>
          <w:lang w:val="de-DE"/>
        </w:rPr>
      </w:pPr>
      <w:r w:rsidRPr="007E2478">
        <w:rPr>
          <w:rFonts w:cstheme="minorHAnsi"/>
          <w:lang w:val="de-DE"/>
        </w:rPr>
        <w:t xml:space="preserve">Dann untersuchte das </w:t>
      </w:r>
      <w:r w:rsidR="004F1908" w:rsidRPr="007E2478">
        <w:rPr>
          <w:rFonts w:cstheme="minorHAnsi"/>
          <w:lang w:val="de-DE"/>
        </w:rPr>
        <w:t xml:space="preserve">Team um Dr. Ghanim, ob Ki67 auch Auskunft </w:t>
      </w:r>
      <w:r w:rsidR="00D1507B" w:rsidRPr="007E2478">
        <w:rPr>
          <w:rFonts w:cstheme="minorHAnsi"/>
          <w:lang w:val="de-DE"/>
        </w:rPr>
        <w:t xml:space="preserve">über den wahrscheinlichen Erfolg bestimmter Therapieformen geben könnte. </w:t>
      </w:r>
      <w:r w:rsidR="00727297" w:rsidRPr="007E2478">
        <w:rPr>
          <w:rFonts w:cstheme="minorHAnsi"/>
          <w:lang w:val="de-DE"/>
        </w:rPr>
        <w:t xml:space="preserve">Tatsächlich wird das Pleuramesotheliom derzeit auf verschiedenste </w:t>
      </w:r>
      <w:r w:rsidR="00366C5A">
        <w:rPr>
          <w:rFonts w:cstheme="minorHAnsi"/>
          <w:lang w:val="de-DE"/>
        </w:rPr>
        <w:t xml:space="preserve">und auch umstrittene </w:t>
      </w:r>
      <w:r w:rsidR="00727297" w:rsidRPr="007E2478">
        <w:rPr>
          <w:rFonts w:cstheme="minorHAnsi"/>
          <w:lang w:val="de-DE"/>
        </w:rPr>
        <w:t xml:space="preserve">Weise </w:t>
      </w:r>
      <w:r w:rsidR="00051EAC" w:rsidRPr="007E2478">
        <w:rPr>
          <w:rFonts w:cstheme="minorHAnsi"/>
          <w:lang w:val="de-DE"/>
        </w:rPr>
        <w:t>bekämpft,</w:t>
      </w:r>
      <w:r w:rsidR="00727297" w:rsidRPr="007E2478">
        <w:rPr>
          <w:rFonts w:cstheme="minorHAnsi"/>
          <w:lang w:val="de-DE"/>
        </w:rPr>
        <w:t xml:space="preserve"> wobei multimodale Behandlungen</w:t>
      </w:r>
      <w:r w:rsidR="00295942">
        <w:rPr>
          <w:rFonts w:cstheme="minorHAnsi"/>
          <w:lang w:val="de-DE"/>
        </w:rPr>
        <w:t xml:space="preserve"> </w:t>
      </w:r>
      <w:r w:rsidR="00727297" w:rsidRPr="007E2478">
        <w:rPr>
          <w:rFonts w:cstheme="minorHAnsi"/>
          <w:lang w:val="de-DE"/>
        </w:rPr>
        <w:t xml:space="preserve">– also solche, bei der mehrere Therapieansätze </w:t>
      </w:r>
      <w:r w:rsidR="005C1956">
        <w:rPr>
          <w:rFonts w:cstheme="minorHAnsi"/>
          <w:lang w:val="de-DE"/>
        </w:rPr>
        <w:t>inklusive Chirurgie</w:t>
      </w:r>
      <w:r w:rsidR="005C1956" w:rsidRPr="007E2478">
        <w:rPr>
          <w:rFonts w:cstheme="minorHAnsi"/>
          <w:lang w:val="de-DE"/>
        </w:rPr>
        <w:t xml:space="preserve"> </w:t>
      </w:r>
      <w:r w:rsidR="00727297" w:rsidRPr="007E2478">
        <w:rPr>
          <w:rFonts w:cstheme="minorHAnsi"/>
          <w:lang w:val="de-DE"/>
        </w:rPr>
        <w:t xml:space="preserve">vereint werden – durchaus üblich sind. </w:t>
      </w:r>
      <w:r w:rsidR="00051EAC" w:rsidRPr="007E2478">
        <w:rPr>
          <w:rFonts w:cstheme="minorHAnsi"/>
          <w:lang w:val="de-DE"/>
        </w:rPr>
        <w:t xml:space="preserve">„Deshalb haben wir unsere Daten zur Ki67-Expressionsrate </w:t>
      </w:r>
      <w:r w:rsidR="00766059" w:rsidRPr="007E2478">
        <w:rPr>
          <w:rFonts w:cstheme="minorHAnsi"/>
          <w:lang w:val="de-DE"/>
        </w:rPr>
        <w:t>nicht nur in Beziehung zu den Überlebenswerten gesetzt</w:t>
      </w:r>
      <w:r w:rsidR="00DF65D1" w:rsidRPr="007E2478">
        <w:rPr>
          <w:rFonts w:cstheme="minorHAnsi"/>
          <w:lang w:val="de-DE"/>
        </w:rPr>
        <w:t>, sondern</w:t>
      </w:r>
      <w:r w:rsidR="00766059" w:rsidRPr="007E2478">
        <w:rPr>
          <w:rFonts w:cstheme="minorHAnsi"/>
          <w:lang w:val="de-DE"/>
        </w:rPr>
        <w:t xml:space="preserve"> zusätzlich auch zu den Therapievarianten, die die jeweiligen Betroffenen erhielten</w:t>
      </w:r>
      <w:r w:rsidR="00DF65D1" w:rsidRPr="007E2478">
        <w:rPr>
          <w:rFonts w:cstheme="minorHAnsi"/>
          <w:lang w:val="de-DE"/>
        </w:rPr>
        <w:t>“, sagt</w:t>
      </w:r>
      <w:r w:rsidR="00766059" w:rsidRPr="007E2478">
        <w:rPr>
          <w:rFonts w:cstheme="minorHAnsi"/>
          <w:lang w:val="de-DE"/>
        </w:rPr>
        <w:t xml:space="preserve"> Dr. Stephanie Iser, die gemeinsam mit Dr. Hintermaier Erstautorin der Studie ist. </w:t>
      </w:r>
      <w:r w:rsidR="004D0857" w:rsidRPr="007E2478">
        <w:rPr>
          <w:rFonts w:cstheme="minorHAnsi"/>
          <w:lang w:val="de-DE"/>
        </w:rPr>
        <w:t xml:space="preserve">Auch hier zeigt die Studie ein klares Ergebnis: </w:t>
      </w:r>
      <w:r w:rsidR="00724557" w:rsidRPr="007E2478">
        <w:rPr>
          <w:rFonts w:cstheme="minorHAnsi"/>
          <w:lang w:val="de-DE"/>
        </w:rPr>
        <w:t xml:space="preserve">Wurde die Erkrankung </w:t>
      </w:r>
      <w:r w:rsidR="00366C5A">
        <w:rPr>
          <w:rFonts w:cstheme="minorHAnsi"/>
          <w:lang w:val="de-DE"/>
        </w:rPr>
        <w:t>multimodal inklusive Chirurgie</w:t>
      </w:r>
      <w:r w:rsidR="00366C5A" w:rsidRPr="007E2478">
        <w:rPr>
          <w:rFonts w:cstheme="minorHAnsi"/>
          <w:lang w:val="de-DE"/>
        </w:rPr>
        <w:t xml:space="preserve"> </w:t>
      </w:r>
      <w:r w:rsidR="00724557" w:rsidRPr="007E2478">
        <w:rPr>
          <w:rFonts w:cstheme="minorHAnsi"/>
          <w:lang w:val="de-DE"/>
        </w:rPr>
        <w:t xml:space="preserve">therapiert, war </w:t>
      </w:r>
      <w:r w:rsidR="001C1EEE" w:rsidRPr="007E2478">
        <w:rPr>
          <w:rFonts w:cstheme="minorHAnsi"/>
          <w:lang w:val="de-DE"/>
        </w:rPr>
        <w:t xml:space="preserve">das durchschnittliche Gesamtüberleben mit 4 Jahren in der Gruppe mit geringer </w:t>
      </w:r>
      <w:r w:rsidR="004D0857" w:rsidRPr="007E2478">
        <w:rPr>
          <w:rFonts w:cstheme="minorHAnsi"/>
          <w:lang w:val="de-DE"/>
        </w:rPr>
        <w:t>Ki67-Expressionsrate</w:t>
      </w:r>
      <w:r w:rsidR="001C1EEE" w:rsidRPr="007E2478">
        <w:rPr>
          <w:rFonts w:cstheme="minorHAnsi"/>
          <w:lang w:val="de-DE"/>
        </w:rPr>
        <w:t xml:space="preserve"> doppelt so lang als in der </w:t>
      </w:r>
      <w:r w:rsidR="005C1956">
        <w:rPr>
          <w:rFonts w:cstheme="minorHAnsi"/>
          <w:lang w:val="de-DE"/>
        </w:rPr>
        <w:t xml:space="preserve">gleich behandelten Gruppe </w:t>
      </w:r>
      <w:r w:rsidR="007C7F7A" w:rsidRPr="007E2478">
        <w:rPr>
          <w:rFonts w:cstheme="minorHAnsi"/>
          <w:lang w:val="de-DE"/>
        </w:rPr>
        <w:t>m</w:t>
      </w:r>
      <w:r w:rsidR="001C1EEE" w:rsidRPr="007E2478">
        <w:rPr>
          <w:rFonts w:cstheme="minorHAnsi"/>
          <w:lang w:val="de-DE"/>
        </w:rPr>
        <w:t>it hoher</w:t>
      </w:r>
      <w:r w:rsidR="005C1956">
        <w:rPr>
          <w:rFonts w:cstheme="minorHAnsi"/>
          <w:lang w:val="de-DE"/>
        </w:rPr>
        <w:t xml:space="preserve"> Ki67</w:t>
      </w:r>
      <w:r w:rsidR="00295942">
        <w:rPr>
          <w:rFonts w:cstheme="minorHAnsi"/>
          <w:lang w:val="de-DE"/>
        </w:rPr>
        <w:t>-</w:t>
      </w:r>
      <w:r w:rsidR="005C1956">
        <w:rPr>
          <w:rFonts w:cstheme="minorHAnsi"/>
          <w:lang w:val="de-DE"/>
        </w:rPr>
        <w:t>Expression</w:t>
      </w:r>
      <w:r w:rsidR="001C1EEE" w:rsidRPr="007E2478">
        <w:rPr>
          <w:rFonts w:cstheme="minorHAnsi"/>
          <w:lang w:val="de-DE"/>
        </w:rPr>
        <w:t xml:space="preserve">. </w:t>
      </w:r>
      <w:r w:rsidR="00516161" w:rsidRPr="007E2478">
        <w:rPr>
          <w:rFonts w:cstheme="minorHAnsi"/>
          <w:lang w:val="de-DE"/>
        </w:rPr>
        <w:t xml:space="preserve">Dazu Dr. Iser: „Ki67 eignet sich also auch sehr gut als prädiktiver Biomarker, der Information zur </w:t>
      </w:r>
      <w:r w:rsidR="0082307C" w:rsidRPr="007E2478">
        <w:rPr>
          <w:rFonts w:cstheme="minorHAnsi"/>
          <w:lang w:val="de-DE"/>
        </w:rPr>
        <w:t xml:space="preserve">Eignung </w:t>
      </w:r>
      <w:r w:rsidR="00516161" w:rsidRPr="007E2478">
        <w:rPr>
          <w:rFonts w:cstheme="minorHAnsi"/>
          <w:lang w:val="de-DE"/>
        </w:rPr>
        <w:t xml:space="preserve">einer speziellen Behandlungsform </w:t>
      </w:r>
      <w:r w:rsidR="00366C5A">
        <w:rPr>
          <w:rFonts w:cstheme="minorHAnsi"/>
          <w:lang w:val="de-DE"/>
        </w:rPr>
        <w:t xml:space="preserve">inklusive Thoraxchirurgie </w:t>
      </w:r>
      <w:r w:rsidR="00516161" w:rsidRPr="007E2478">
        <w:rPr>
          <w:rFonts w:cstheme="minorHAnsi"/>
          <w:lang w:val="de-DE"/>
        </w:rPr>
        <w:t xml:space="preserve">geben kann. Damit erlaubt Ki67 erstmals eine </w:t>
      </w:r>
      <w:r w:rsidR="005B1433" w:rsidRPr="007E2478">
        <w:rPr>
          <w:rFonts w:cstheme="minorHAnsi"/>
          <w:lang w:val="de-DE"/>
        </w:rPr>
        <w:t>Individualisierung</w:t>
      </w:r>
      <w:r w:rsidR="00516161" w:rsidRPr="007E2478">
        <w:rPr>
          <w:rFonts w:cstheme="minorHAnsi"/>
          <w:lang w:val="de-DE"/>
        </w:rPr>
        <w:t xml:space="preserve"> der Behandlung des </w:t>
      </w:r>
      <w:r w:rsidR="005C1956" w:rsidRPr="007E2478">
        <w:rPr>
          <w:rFonts w:cstheme="minorHAnsi"/>
          <w:lang w:val="de-DE"/>
        </w:rPr>
        <w:t>epith</w:t>
      </w:r>
      <w:r w:rsidR="00764EEC">
        <w:rPr>
          <w:rFonts w:cstheme="minorHAnsi"/>
          <w:lang w:val="de-DE"/>
        </w:rPr>
        <w:t>el</w:t>
      </w:r>
      <w:r w:rsidR="005C1956">
        <w:rPr>
          <w:rFonts w:cstheme="minorHAnsi"/>
          <w:lang w:val="de-DE"/>
        </w:rPr>
        <w:t>oiden</w:t>
      </w:r>
      <w:r w:rsidR="005C1956" w:rsidRPr="007E2478">
        <w:rPr>
          <w:rFonts w:cstheme="minorHAnsi"/>
          <w:lang w:val="de-DE"/>
        </w:rPr>
        <w:t xml:space="preserve"> </w:t>
      </w:r>
      <w:r w:rsidR="00764EEC">
        <w:rPr>
          <w:rFonts w:cstheme="minorHAnsi"/>
          <w:lang w:val="de-DE"/>
        </w:rPr>
        <w:t>Pleura</w:t>
      </w:r>
      <w:r w:rsidR="005B1433" w:rsidRPr="007E2478">
        <w:rPr>
          <w:rFonts w:cstheme="minorHAnsi"/>
          <w:lang w:val="de-DE"/>
        </w:rPr>
        <w:t>mesotheliom</w:t>
      </w:r>
      <w:r w:rsidR="00C863B2" w:rsidRPr="007E2478">
        <w:rPr>
          <w:rFonts w:cstheme="minorHAnsi"/>
          <w:lang w:val="de-DE"/>
        </w:rPr>
        <w:t>s</w:t>
      </w:r>
      <w:r w:rsidR="005B1433" w:rsidRPr="007E2478">
        <w:rPr>
          <w:rFonts w:cstheme="minorHAnsi"/>
          <w:lang w:val="de-DE"/>
        </w:rPr>
        <w:t>“</w:t>
      </w:r>
      <w:r w:rsidR="00C863B2" w:rsidRPr="007E2478">
        <w:rPr>
          <w:rFonts w:cstheme="minorHAnsi"/>
          <w:lang w:val="de-DE"/>
        </w:rPr>
        <w:t xml:space="preserve"> – e</w:t>
      </w:r>
      <w:r w:rsidR="005B1433" w:rsidRPr="007E2478">
        <w:rPr>
          <w:rFonts w:cstheme="minorHAnsi"/>
          <w:lang w:val="de-DE"/>
        </w:rPr>
        <w:t xml:space="preserve">in Ergebnis der Forschung an der KL Krems mit hoher klinischer Relevanz und Bedeutung für die Lebensqualität </w:t>
      </w:r>
      <w:r w:rsidR="005C1956">
        <w:rPr>
          <w:rFonts w:cstheme="minorHAnsi"/>
          <w:lang w:val="de-DE"/>
        </w:rPr>
        <w:t xml:space="preserve">und das Therapieansprechen </w:t>
      </w:r>
      <w:r w:rsidR="005B1433" w:rsidRPr="007E2478">
        <w:rPr>
          <w:rFonts w:cstheme="minorHAnsi"/>
          <w:lang w:val="de-DE"/>
        </w:rPr>
        <w:t>Betroffener.</w:t>
      </w:r>
    </w:p>
    <w:p w14:paraId="790C7406" w14:textId="7B9B219C" w:rsidR="00D274D2" w:rsidRPr="007E2478" w:rsidRDefault="00D274D2" w:rsidP="0082307C">
      <w:pPr>
        <w:rPr>
          <w:rFonts w:cstheme="minorHAnsi"/>
          <w:b/>
          <w:bCs/>
          <w:sz w:val="18"/>
          <w:szCs w:val="18"/>
          <w:lang w:val="de-DE"/>
        </w:rPr>
      </w:pPr>
      <w:bookmarkStart w:id="0" w:name="_Hlk160622567"/>
    </w:p>
    <w:p w14:paraId="37A397D5" w14:textId="70569840" w:rsidR="00C9212A" w:rsidRPr="007E2478" w:rsidRDefault="00AB74DC" w:rsidP="007E2478">
      <w:pPr>
        <w:spacing w:line="200" w:lineRule="exact"/>
        <w:rPr>
          <w:rFonts w:cstheme="minorHAnsi"/>
          <w:sz w:val="18"/>
          <w:szCs w:val="18"/>
          <w:lang w:val="en-US"/>
        </w:rPr>
      </w:pPr>
      <w:r w:rsidRPr="007E2478">
        <w:rPr>
          <w:rFonts w:cstheme="minorHAnsi"/>
          <w:b/>
          <w:bCs/>
          <w:sz w:val="18"/>
          <w:szCs w:val="18"/>
          <w:lang w:val="en-US"/>
        </w:rPr>
        <w:t>Originalpublikation:</w:t>
      </w:r>
      <w:r w:rsidRPr="007E2478">
        <w:rPr>
          <w:rFonts w:cstheme="minorHAnsi"/>
          <w:sz w:val="18"/>
          <w:szCs w:val="18"/>
          <w:lang w:val="en-US"/>
        </w:rPr>
        <w:t xml:space="preserve"> </w:t>
      </w:r>
      <w:r w:rsidR="00E4469F" w:rsidRPr="00FB6134">
        <w:rPr>
          <w:rFonts w:cstheme="minorHAnsi"/>
          <w:sz w:val="18"/>
          <w:szCs w:val="18"/>
          <w:lang w:val="en-GB"/>
        </w:rPr>
        <w:t xml:space="preserve">Ki67 Tumor Expression Predicts Treatment Benefit Achieved by Macroscopic Radical Lung-Preserving Surgery in </w:t>
      </w:r>
      <w:r w:rsidR="00764EEC" w:rsidRPr="00FB6134">
        <w:rPr>
          <w:rFonts w:cstheme="minorHAnsi"/>
          <w:sz w:val="18"/>
          <w:szCs w:val="18"/>
          <w:lang w:val="en-GB"/>
        </w:rPr>
        <w:t>Pleura</w:t>
      </w:r>
      <w:r w:rsidR="00E4469F" w:rsidRPr="00FB6134">
        <w:rPr>
          <w:rFonts w:cstheme="minorHAnsi"/>
          <w:sz w:val="18"/>
          <w:szCs w:val="18"/>
          <w:lang w:val="en-GB"/>
        </w:rPr>
        <w:t xml:space="preserve"> Mesothelioma-A Retrospective Multicenter Analysis</w:t>
      </w:r>
      <w:r w:rsidR="00E4469F" w:rsidRPr="007E2478">
        <w:rPr>
          <w:rFonts w:cstheme="minorHAnsi"/>
          <w:sz w:val="18"/>
          <w:szCs w:val="18"/>
          <w:lang w:val="en-US"/>
        </w:rPr>
        <w:t xml:space="preserve">. </w:t>
      </w:r>
      <w:r w:rsidR="00E4469F" w:rsidRPr="00FB6134">
        <w:rPr>
          <w:rFonts w:cstheme="minorHAnsi"/>
          <w:sz w:val="18"/>
          <w:szCs w:val="18"/>
          <w:lang w:val="en-US"/>
        </w:rPr>
        <w:t>S</w:t>
      </w:r>
      <w:r w:rsidR="00E4469F" w:rsidRPr="007E2478">
        <w:rPr>
          <w:rFonts w:cstheme="minorHAnsi"/>
          <w:sz w:val="18"/>
          <w:szCs w:val="18"/>
          <w:lang w:val="en-US"/>
        </w:rPr>
        <w:t>.</w:t>
      </w:r>
      <w:r w:rsidR="00E4469F" w:rsidRPr="00FB6134">
        <w:rPr>
          <w:rFonts w:cstheme="minorHAnsi"/>
          <w:sz w:val="18"/>
          <w:szCs w:val="18"/>
          <w:lang w:val="en-US"/>
        </w:rPr>
        <w:t xml:space="preserve"> Hintermair, S</w:t>
      </w:r>
      <w:r w:rsidR="00E4469F" w:rsidRPr="007E2478">
        <w:rPr>
          <w:rFonts w:cstheme="minorHAnsi"/>
          <w:sz w:val="18"/>
          <w:szCs w:val="18"/>
          <w:lang w:val="en-US"/>
        </w:rPr>
        <w:t>.</w:t>
      </w:r>
      <w:r w:rsidR="00E4469F" w:rsidRPr="00FB6134">
        <w:rPr>
          <w:rFonts w:cstheme="minorHAnsi"/>
          <w:sz w:val="18"/>
          <w:szCs w:val="18"/>
          <w:lang w:val="en-US"/>
        </w:rPr>
        <w:t xml:space="preserve"> Iser, A</w:t>
      </w:r>
      <w:r w:rsidR="00E4469F" w:rsidRPr="007E2478">
        <w:rPr>
          <w:rFonts w:cstheme="minorHAnsi"/>
          <w:sz w:val="18"/>
          <w:szCs w:val="18"/>
          <w:lang w:val="en-US"/>
        </w:rPr>
        <w:t>.</w:t>
      </w:r>
      <w:r w:rsidR="00E4469F" w:rsidRPr="00FB6134">
        <w:rPr>
          <w:rFonts w:cstheme="minorHAnsi"/>
          <w:sz w:val="18"/>
          <w:szCs w:val="18"/>
          <w:lang w:val="en-US"/>
        </w:rPr>
        <w:t xml:space="preserve"> Varga, M</w:t>
      </w:r>
      <w:r w:rsidR="00E4469F" w:rsidRPr="007E2478">
        <w:rPr>
          <w:rFonts w:cstheme="minorHAnsi"/>
          <w:sz w:val="18"/>
          <w:szCs w:val="18"/>
          <w:lang w:val="en-US"/>
        </w:rPr>
        <w:t>.</w:t>
      </w:r>
      <w:r w:rsidR="00E4469F" w:rsidRPr="00FB6134">
        <w:rPr>
          <w:rFonts w:cstheme="minorHAnsi"/>
          <w:sz w:val="18"/>
          <w:szCs w:val="18"/>
          <w:lang w:val="en-US"/>
        </w:rPr>
        <w:t xml:space="preserve"> Biesinger, T</w:t>
      </w:r>
      <w:r w:rsidR="00E4469F" w:rsidRPr="007E2478">
        <w:rPr>
          <w:rFonts w:cstheme="minorHAnsi"/>
          <w:sz w:val="18"/>
          <w:szCs w:val="18"/>
          <w:lang w:val="en-US"/>
        </w:rPr>
        <w:t>.</w:t>
      </w:r>
      <w:r w:rsidR="00E4469F" w:rsidRPr="00FB6134">
        <w:rPr>
          <w:rFonts w:cstheme="minorHAnsi"/>
          <w:sz w:val="18"/>
          <w:szCs w:val="18"/>
          <w:lang w:val="en-US"/>
        </w:rPr>
        <w:t xml:space="preserve"> Bohanes, A</w:t>
      </w:r>
      <w:r w:rsidR="00E4469F" w:rsidRPr="007E2478">
        <w:rPr>
          <w:rFonts w:cstheme="minorHAnsi"/>
          <w:sz w:val="18"/>
          <w:szCs w:val="18"/>
          <w:lang w:val="en-US"/>
        </w:rPr>
        <w:t>.</w:t>
      </w:r>
      <w:r w:rsidR="00E4469F" w:rsidRPr="00FB6134">
        <w:rPr>
          <w:rFonts w:cstheme="minorHAnsi"/>
          <w:sz w:val="18"/>
          <w:szCs w:val="18"/>
          <w:lang w:val="en-US"/>
        </w:rPr>
        <w:t xml:space="preserve"> Celik, M</w:t>
      </w:r>
      <w:r w:rsidR="00E4469F" w:rsidRPr="007E2478">
        <w:rPr>
          <w:rFonts w:cstheme="minorHAnsi"/>
          <w:sz w:val="18"/>
          <w:szCs w:val="18"/>
          <w:lang w:val="en-US"/>
        </w:rPr>
        <w:t>.</w:t>
      </w:r>
      <w:r w:rsidR="00E4469F" w:rsidRPr="00FB6134">
        <w:rPr>
          <w:rFonts w:cstheme="minorHAnsi"/>
          <w:sz w:val="18"/>
          <w:szCs w:val="18"/>
          <w:lang w:val="en-US"/>
        </w:rPr>
        <w:t xml:space="preserve"> Sayan, A</w:t>
      </w:r>
      <w:r w:rsidR="00E4469F" w:rsidRPr="007E2478">
        <w:rPr>
          <w:rFonts w:cstheme="minorHAnsi"/>
          <w:sz w:val="18"/>
          <w:szCs w:val="18"/>
          <w:lang w:val="en-US"/>
        </w:rPr>
        <w:t xml:space="preserve">. </w:t>
      </w:r>
      <w:r w:rsidR="00E4469F" w:rsidRPr="00FB6134">
        <w:rPr>
          <w:rFonts w:cstheme="minorHAnsi"/>
          <w:sz w:val="18"/>
          <w:szCs w:val="18"/>
          <w:lang w:val="en-US"/>
        </w:rPr>
        <w:t>Kankoç, N</w:t>
      </w:r>
      <w:r w:rsidR="00E4469F" w:rsidRPr="007E2478">
        <w:rPr>
          <w:rFonts w:cstheme="minorHAnsi"/>
          <w:sz w:val="18"/>
          <w:szCs w:val="18"/>
          <w:lang w:val="en-US"/>
        </w:rPr>
        <w:t>.</w:t>
      </w:r>
      <w:r w:rsidR="00E4469F" w:rsidRPr="00FB6134">
        <w:rPr>
          <w:rFonts w:cstheme="minorHAnsi"/>
          <w:sz w:val="18"/>
          <w:szCs w:val="18"/>
          <w:lang w:val="en-US"/>
        </w:rPr>
        <w:t xml:space="preserve"> Akyurek, B</w:t>
      </w:r>
      <w:r w:rsidR="00E4469F" w:rsidRPr="007E2478">
        <w:rPr>
          <w:rFonts w:cstheme="minorHAnsi"/>
          <w:sz w:val="18"/>
          <w:szCs w:val="18"/>
          <w:lang w:val="en-US"/>
        </w:rPr>
        <w:t xml:space="preserve">. </w:t>
      </w:r>
      <w:r w:rsidR="00E4469F" w:rsidRPr="00FB6134">
        <w:rPr>
          <w:rFonts w:cstheme="minorHAnsi"/>
          <w:sz w:val="18"/>
          <w:szCs w:val="18"/>
          <w:lang w:val="en-US"/>
        </w:rPr>
        <w:t>Öğüt, E</w:t>
      </w:r>
      <w:r w:rsidR="00E4469F" w:rsidRPr="007E2478">
        <w:rPr>
          <w:rFonts w:cstheme="minorHAnsi"/>
          <w:sz w:val="18"/>
          <w:szCs w:val="18"/>
          <w:lang w:val="en-US"/>
        </w:rPr>
        <w:t>.</w:t>
      </w:r>
      <w:r w:rsidR="00E4469F" w:rsidRPr="00FB6134">
        <w:rPr>
          <w:rFonts w:cstheme="minorHAnsi"/>
          <w:sz w:val="18"/>
          <w:szCs w:val="18"/>
          <w:lang w:val="en-US"/>
        </w:rPr>
        <w:t xml:space="preserve"> Stubenberger, B</w:t>
      </w:r>
      <w:r w:rsidR="00E4469F" w:rsidRPr="007E2478">
        <w:rPr>
          <w:rFonts w:cstheme="minorHAnsi"/>
          <w:sz w:val="18"/>
          <w:szCs w:val="18"/>
          <w:lang w:val="en-US"/>
        </w:rPr>
        <w:t>.</w:t>
      </w:r>
      <w:r w:rsidR="00E4469F" w:rsidRPr="00FB6134">
        <w:rPr>
          <w:rFonts w:cstheme="minorHAnsi"/>
          <w:sz w:val="18"/>
          <w:szCs w:val="18"/>
          <w:lang w:val="en-US"/>
        </w:rPr>
        <w:t xml:space="preserve"> Ghanim</w:t>
      </w:r>
      <w:r w:rsidR="00E4469F" w:rsidRPr="007E2478">
        <w:rPr>
          <w:rFonts w:cstheme="minorHAnsi"/>
          <w:sz w:val="18"/>
          <w:szCs w:val="18"/>
          <w:lang w:val="en-US"/>
        </w:rPr>
        <w:t>. Cancers, Volume 16, Issue 10, May 2024, DOI 10.3390/cancers16101817</w:t>
      </w:r>
      <w:r w:rsidR="0065011D" w:rsidRPr="007E2478">
        <w:rPr>
          <w:rFonts w:cstheme="minorHAnsi"/>
          <w:sz w:val="18"/>
          <w:szCs w:val="18"/>
          <w:lang w:val="en-US"/>
        </w:rPr>
        <w:t xml:space="preserve">. </w:t>
      </w:r>
      <w:r w:rsidR="00C9212A" w:rsidRPr="007E2478">
        <w:rPr>
          <w:rFonts w:cstheme="minorHAnsi"/>
          <w:sz w:val="18"/>
          <w:szCs w:val="18"/>
          <w:lang w:val="en-US"/>
        </w:rPr>
        <w:t>Link zur Publikation</w:t>
      </w:r>
      <w:r w:rsidR="00505809" w:rsidRPr="007E2478">
        <w:rPr>
          <w:rFonts w:cstheme="minorHAnsi"/>
          <w:sz w:val="18"/>
          <w:szCs w:val="18"/>
          <w:lang w:val="en-US"/>
        </w:rPr>
        <w:t>: https://kris.kl.ac.at/en/publications/ki67-tumor-expression-predicts-treatment-benefit-achieved-by-macr</w:t>
      </w:r>
    </w:p>
    <w:p w14:paraId="6E50437D" w14:textId="77777777" w:rsidR="00AB74DC" w:rsidRPr="007E2478" w:rsidRDefault="00AB74DC" w:rsidP="007E2478">
      <w:pPr>
        <w:spacing w:line="200" w:lineRule="exact"/>
        <w:rPr>
          <w:rFonts w:cstheme="minorHAnsi"/>
          <w:sz w:val="18"/>
          <w:szCs w:val="18"/>
          <w:lang w:val="en-US"/>
        </w:rPr>
      </w:pPr>
    </w:p>
    <w:p w14:paraId="2233ACC8" w14:textId="7733D52C" w:rsidR="00BC451C" w:rsidRPr="007E2478" w:rsidRDefault="00BC451C" w:rsidP="007E2478">
      <w:pPr>
        <w:spacing w:line="200" w:lineRule="exact"/>
        <w:rPr>
          <w:rFonts w:cstheme="minorHAnsi"/>
          <w:b/>
          <w:bCs/>
          <w:sz w:val="18"/>
          <w:szCs w:val="18"/>
          <w:lang w:val="de-DE"/>
        </w:rPr>
      </w:pPr>
      <w:r w:rsidRPr="007E2478">
        <w:rPr>
          <w:rFonts w:cstheme="minorHAnsi"/>
          <w:b/>
          <w:bCs/>
          <w:sz w:val="18"/>
          <w:szCs w:val="18"/>
          <w:lang w:val="de-DE"/>
        </w:rPr>
        <w:t xml:space="preserve">Karl Landsteiner Privatuniversität für Gesundheitswissenschaften (Stand </w:t>
      </w:r>
      <w:r w:rsidR="0003542E" w:rsidRPr="007E2478">
        <w:rPr>
          <w:rFonts w:cstheme="minorHAnsi"/>
          <w:b/>
          <w:bCs/>
          <w:sz w:val="18"/>
          <w:szCs w:val="18"/>
          <w:lang w:val="de-DE"/>
        </w:rPr>
        <w:t>0</w:t>
      </w:r>
      <w:r w:rsidR="005B209B">
        <w:rPr>
          <w:rFonts w:cstheme="minorHAnsi"/>
          <w:b/>
          <w:bCs/>
          <w:sz w:val="18"/>
          <w:szCs w:val="18"/>
          <w:lang w:val="de-DE"/>
        </w:rPr>
        <w:t>6</w:t>
      </w:r>
      <w:r w:rsidRPr="007E2478">
        <w:rPr>
          <w:rFonts w:cstheme="minorHAnsi"/>
          <w:b/>
          <w:bCs/>
          <w:sz w:val="18"/>
          <w:szCs w:val="18"/>
          <w:lang w:val="de-DE"/>
        </w:rPr>
        <w:t>/2024)</w:t>
      </w:r>
    </w:p>
    <w:p w14:paraId="6A5383FD" w14:textId="3D327CE7" w:rsidR="004E3E43" w:rsidRPr="007E2478" w:rsidRDefault="00BC451C" w:rsidP="007E2478">
      <w:pPr>
        <w:spacing w:line="200" w:lineRule="exact"/>
        <w:rPr>
          <w:rFonts w:cstheme="minorHAnsi"/>
          <w:sz w:val="18"/>
          <w:szCs w:val="18"/>
          <w:lang w:val="de-DE"/>
        </w:rPr>
      </w:pPr>
      <w:r w:rsidRPr="007E2478">
        <w:rPr>
          <w:rFonts w:cstheme="minorHAnsi"/>
          <w:sz w:val="18"/>
          <w:szCs w:val="18"/>
          <w:lang w:val="de-DE"/>
        </w:rPr>
        <w:t>Die Karl Landsteiner Privatuniversität für Gesundheitswissenschaften (KL Krems) ist eine europaweit anerkannte Bildungs- und Forschungseinrichtung am Campus Krems. Die KL Krems bietet eine moderne, bedarfsorientierte Aus- und Weiterbildung in der Medizin und Psychologie sowie ein PhD-Programm im Bereich Mental Health and Neuroscience an. Das flexible Bildungsangebot ist auf die Bedürfnisse der Studierenden, die Anforderungen des Arbeitsmarkts sowie auf die Herausforderungen der Wissenschaft abgestimmt. Die drei Universitätskliniken in Krems, St. Pölten und Tulln sowie das Ionentherapie- und Forschungszentrum MedAustron in Wiener Neustadt gewährleisten eine klinische Lehre und Forschung auf höchstem Qualitätsniveau. In der Forschung konzentriert sich die KL auf interdisziplinäre Felder mit hoher gesundheitspolitischer Relevanz – u.a. der Biomechanik, der molekularen Onkologie, der mentalen Gesundheit und den Neurowissenschaften sowie dem Thema Wasserqualität und den damit verbundenen gesundheitlichen Aspekten. Die KL wurde 2013 gegründet und von der Österreichischen Agentur für Qualitätssicherung und Akkreditierung (AQ Austria) akkreditiert.</w:t>
      </w:r>
      <w:bookmarkEnd w:id="0"/>
      <w:r w:rsidR="00C221D6" w:rsidRPr="007E2478">
        <w:rPr>
          <w:rFonts w:cstheme="minorHAnsi"/>
          <w:sz w:val="18"/>
          <w:szCs w:val="18"/>
          <w:lang w:val="de-DE"/>
        </w:rPr>
        <w:t xml:space="preserve"> </w:t>
      </w:r>
      <w:hyperlink r:id="rId11" w:history="1">
        <w:r w:rsidR="001A453A" w:rsidRPr="007E2478">
          <w:rPr>
            <w:rStyle w:val="Hyperlink"/>
            <w:rFonts w:cstheme="minorHAnsi"/>
            <w:sz w:val="18"/>
            <w:szCs w:val="18"/>
            <w:lang w:val="de-DE" w:eastAsia="de-DE"/>
          </w:rPr>
          <w:t>https://www.kl.ac.at/</w:t>
        </w:r>
      </w:hyperlink>
      <w:r w:rsidR="001A453A" w:rsidRPr="007E2478">
        <w:rPr>
          <w:rFonts w:cstheme="minorHAnsi"/>
          <w:color w:val="000000" w:themeColor="text1"/>
          <w:sz w:val="18"/>
          <w:szCs w:val="18"/>
          <w:lang w:val="de-DE" w:eastAsia="de-DE"/>
        </w:rPr>
        <w:t xml:space="preserve"> </w:t>
      </w:r>
    </w:p>
    <w:p w14:paraId="54EE8E65" w14:textId="77777777" w:rsidR="008C11E1" w:rsidRPr="007E2478" w:rsidRDefault="008C11E1" w:rsidP="007E2478">
      <w:pPr>
        <w:spacing w:line="200" w:lineRule="exact"/>
        <w:rPr>
          <w:rFonts w:cstheme="minorHAnsi"/>
          <w:sz w:val="18"/>
          <w:szCs w:val="18"/>
          <w:lang w:val="de-DE"/>
        </w:rPr>
      </w:pPr>
    </w:p>
    <w:tbl>
      <w:tblPr>
        <w:tblStyle w:val="Tabellenraster"/>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03"/>
        <w:gridCol w:w="3508"/>
      </w:tblGrid>
      <w:tr w:rsidR="009F553D" w:rsidRPr="005B209B" w14:paraId="19722A39" w14:textId="77777777" w:rsidTr="001C1975">
        <w:trPr>
          <w:trHeight w:val="2190"/>
        </w:trPr>
        <w:tc>
          <w:tcPr>
            <w:tcW w:w="3119" w:type="dxa"/>
          </w:tcPr>
          <w:p w14:paraId="3D821083" w14:textId="2C67F2E2" w:rsidR="00451639" w:rsidRPr="007E2478" w:rsidRDefault="00BC451C" w:rsidP="007E2478">
            <w:pPr>
              <w:pStyle w:val="StandardWeb"/>
              <w:shd w:val="clear" w:color="auto" w:fill="FFFFFF"/>
              <w:spacing w:line="200" w:lineRule="exact"/>
              <w:rPr>
                <w:rFonts w:asciiTheme="minorHAnsi" w:hAnsiTheme="minorHAnsi" w:cstheme="minorHAnsi"/>
                <w:b/>
                <w:bCs/>
                <w:color w:val="000000" w:themeColor="text1"/>
                <w:sz w:val="18"/>
                <w:szCs w:val="18"/>
                <w:lang w:val="de-DE"/>
              </w:rPr>
            </w:pPr>
            <w:r w:rsidRPr="007E2478">
              <w:rPr>
                <w:rFonts w:asciiTheme="minorHAnsi" w:hAnsiTheme="minorHAnsi" w:cstheme="minorHAnsi"/>
                <w:b/>
                <w:bCs/>
                <w:color w:val="000000" w:themeColor="text1"/>
                <w:sz w:val="18"/>
                <w:szCs w:val="18"/>
                <w:lang w:val="de-DE"/>
              </w:rPr>
              <w:lastRenderedPageBreak/>
              <w:t>Wissenschaftlicher Kontakt</w:t>
            </w:r>
          </w:p>
          <w:p w14:paraId="6AEA0ACA" w14:textId="2030B58B" w:rsidR="00505809" w:rsidRPr="00586A44" w:rsidRDefault="00505809" w:rsidP="007E2478">
            <w:pPr>
              <w:pStyle w:val="KeinLeerraum"/>
              <w:spacing w:line="200" w:lineRule="exact"/>
              <w:contextualSpacing/>
              <w:rPr>
                <w:rFonts w:cstheme="minorHAnsi"/>
                <w:color w:val="000000" w:themeColor="text1"/>
                <w:sz w:val="18"/>
                <w:szCs w:val="18"/>
                <w:lang w:eastAsia="de-DE"/>
              </w:rPr>
            </w:pPr>
            <w:r w:rsidRPr="00586A44">
              <w:rPr>
                <w:rFonts w:cstheme="minorHAnsi"/>
                <w:color w:val="000000" w:themeColor="text1"/>
                <w:sz w:val="18"/>
                <w:szCs w:val="18"/>
                <w:lang w:eastAsia="de-DE"/>
              </w:rPr>
              <w:t xml:space="preserve">Dr. Bahil Darson Ghanim </w:t>
            </w:r>
          </w:p>
          <w:p w14:paraId="7B64F630" w14:textId="77777777" w:rsidR="00505809" w:rsidRPr="007E2478" w:rsidRDefault="00505809" w:rsidP="007E2478">
            <w:pPr>
              <w:pStyle w:val="KeinLeerraum"/>
              <w:spacing w:line="200" w:lineRule="exact"/>
              <w:contextualSpacing/>
              <w:rPr>
                <w:rFonts w:cstheme="minorHAnsi"/>
                <w:color w:val="000000" w:themeColor="text1"/>
                <w:sz w:val="18"/>
                <w:szCs w:val="18"/>
                <w:lang w:eastAsia="de-DE"/>
              </w:rPr>
            </w:pPr>
            <w:r w:rsidRPr="007E2478">
              <w:rPr>
                <w:rFonts w:cstheme="minorHAnsi"/>
                <w:color w:val="000000" w:themeColor="text1"/>
                <w:sz w:val="18"/>
                <w:szCs w:val="18"/>
                <w:lang w:eastAsia="de-DE"/>
              </w:rPr>
              <w:t>Klinische Abteilung für Allgemein-und Thoraxchirurgie</w:t>
            </w:r>
          </w:p>
          <w:p w14:paraId="2FACC4D2" w14:textId="6B459BC7" w:rsidR="00505809" w:rsidRPr="007E2478" w:rsidRDefault="00505809" w:rsidP="007E2478">
            <w:pPr>
              <w:pStyle w:val="KeinLeerraum"/>
              <w:spacing w:line="200" w:lineRule="exact"/>
              <w:contextualSpacing/>
              <w:rPr>
                <w:rFonts w:cstheme="minorHAnsi"/>
                <w:color w:val="000000" w:themeColor="text1"/>
                <w:sz w:val="18"/>
                <w:szCs w:val="18"/>
                <w:lang w:eastAsia="de-DE"/>
              </w:rPr>
            </w:pPr>
            <w:r w:rsidRPr="007E2478">
              <w:rPr>
                <w:rFonts w:cstheme="minorHAnsi"/>
                <w:color w:val="000000" w:themeColor="text1"/>
                <w:sz w:val="18"/>
                <w:szCs w:val="18"/>
                <w:lang w:eastAsia="de-DE"/>
              </w:rPr>
              <w:t>Universitätsklinikum Krems</w:t>
            </w:r>
          </w:p>
          <w:p w14:paraId="5688CC84" w14:textId="77777777" w:rsidR="00A5231B" w:rsidRPr="007E2478" w:rsidRDefault="00A5231B" w:rsidP="007E2478">
            <w:pPr>
              <w:pStyle w:val="KeinLeerraum"/>
              <w:spacing w:line="200" w:lineRule="exact"/>
              <w:contextualSpacing/>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 xml:space="preserve">Karl Landsteiner Privatuniversität für Gesundheitswissenschaften </w:t>
            </w:r>
          </w:p>
          <w:p w14:paraId="591ABC5E" w14:textId="77777777" w:rsidR="00A5231B" w:rsidRPr="007E2478" w:rsidRDefault="00A5231B" w:rsidP="007E2478">
            <w:pPr>
              <w:pStyle w:val="KeinLeerraum"/>
              <w:spacing w:line="200" w:lineRule="exact"/>
              <w:contextualSpacing/>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Dr.-Karl-Dorrek-Straße 30</w:t>
            </w:r>
          </w:p>
          <w:p w14:paraId="71B948DF" w14:textId="17AD4762" w:rsidR="00A5231B" w:rsidRPr="007E2478" w:rsidRDefault="00A5231B" w:rsidP="007E2478">
            <w:pPr>
              <w:pStyle w:val="KeinLeerraum"/>
              <w:spacing w:line="200" w:lineRule="exact"/>
              <w:contextualSpacing/>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 xml:space="preserve">3500 Krems / </w:t>
            </w:r>
            <w:r w:rsidR="002B3626" w:rsidRPr="007E2478">
              <w:rPr>
                <w:rFonts w:asciiTheme="minorHAnsi" w:hAnsiTheme="minorHAnsi" w:cstheme="minorHAnsi"/>
                <w:color w:val="000000" w:themeColor="text1"/>
                <w:sz w:val="18"/>
                <w:szCs w:val="18"/>
                <w:lang w:eastAsia="de-DE"/>
              </w:rPr>
              <w:t>Österreich</w:t>
            </w:r>
          </w:p>
          <w:p w14:paraId="6C2D9456" w14:textId="77777777" w:rsidR="00A5231B" w:rsidRPr="007E2478" w:rsidRDefault="00A5231B" w:rsidP="007E2478">
            <w:pPr>
              <w:pStyle w:val="KeinLeerraum"/>
              <w:spacing w:line="200" w:lineRule="exact"/>
              <w:contextualSpacing/>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T +43 2732 72090 470</w:t>
            </w:r>
          </w:p>
          <w:p w14:paraId="2BA094DD" w14:textId="7764C233" w:rsidR="00A5231B" w:rsidRPr="007E2478" w:rsidRDefault="00A5231B" w:rsidP="007E2478">
            <w:pPr>
              <w:pStyle w:val="KeinLeerraum"/>
              <w:spacing w:line="200" w:lineRule="exact"/>
              <w:contextualSpacing/>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 xml:space="preserve">E </w:t>
            </w:r>
            <w:hyperlink r:id="rId12" w:history="1">
              <w:r w:rsidR="00505809" w:rsidRPr="007E2478">
                <w:rPr>
                  <w:rStyle w:val="Hyperlink"/>
                  <w:rFonts w:asciiTheme="minorHAnsi" w:hAnsiTheme="minorHAnsi" w:cstheme="minorHAnsi"/>
                  <w:sz w:val="18"/>
                  <w:szCs w:val="18"/>
                  <w:lang w:val="de-AT" w:eastAsia="de-DE"/>
                </w:rPr>
                <w:t>Bahil.Ghanim@kl.ac.at</w:t>
              </w:r>
            </w:hyperlink>
          </w:p>
          <w:p w14:paraId="0D4E834D" w14:textId="1B5D40A0" w:rsidR="009F553D" w:rsidRPr="007E2478" w:rsidRDefault="00A5231B" w:rsidP="007E2478">
            <w:pPr>
              <w:pStyle w:val="KeinLeerraum"/>
              <w:spacing w:line="200" w:lineRule="exact"/>
              <w:contextualSpacing/>
              <w:rPr>
                <w:rFonts w:asciiTheme="minorHAnsi" w:hAnsiTheme="minorHAnsi" w:cstheme="minorHAnsi"/>
                <w:color w:val="000000" w:themeColor="text1"/>
                <w:sz w:val="18"/>
                <w:szCs w:val="18"/>
                <w:lang w:val="en-US" w:eastAsia="de-DE"/>
              </w:rPr>
            </w:pPr>
            <w:r w:rsidRPr="007E2478">
              <w:rPr>
                <w:rFonts w:asciiTheme="minorHAnsi" w:hAnsiTheme="minorHAnsi" w:cstheme="minorHAnsi"/>
                <w:color w:val="000000" w:themeColor="text1"/>
                <w:sz w:val="18"/>
                <w:szCs w:val="18"/>
                <w:lang w:val="en-US" w:eastAsia="de-DE"/>
              </w:rPr>
              <w:t xml:space="preserve">W </w:t>
            </w:r>
            <w:hyperlink r:id="rId13" w:history="1">
              <w:r w:rsidR="002B3626" w:rsidRPr="007E2478">
                <w:rPr>
                  <w:rStyle w:val="Hyperlink"/>
                  <w:rFonts w:asciiTheme="minorHAnsi" w:hAnsiTheme="minorHAnsi" w:cstheme="minorHAnsi"/>
                  <w:sz w:val="18"/>
                  <w:szCs w:val="18"/>
                  <w:lang w:val="en-US" w:eastAsia="de-DE"/>
                </w:rPr>
                <w:t>http://www.kl.ac.at</w:t>
              </w:r>
            </w:hyperlink>
            <w:r w:rsidR="002B3626" w:rsidRPr="007E2478">
              <w:rPr>
                <w:rFonts w:asciiTheme="minorHAnsi" w:hAnsiTheme="minorHAnsi" w:cstheme="minorHAnsi"/>
                <w:color w:val="000000" w:themeColor="text1"/>
                <w:sz w:val="18"/>
                <w:szCs w:val="18"/>
                <w:lang w:val="en-US" w:eastAsia="de-DE"/>
              </w:rPr>
              <w:t xml:space="preserve"> </w:t>
            </w:r>
          </w:p>
        </w:tc>
        <w:tc>
          <w:tcPr>
            <w:tcW w:w="2903" w:type="dxa"/>
          </w:tcPr>
          <w:p w14:paraId="4097F03D" w14:textId="77777777" w:rsidR="00BC451C" w:rsidRPr="007E2478" w:rsidRDefault="00BC451C" w:rsidP="007E2478">
            <w:pPr>
              <w:pStyle w:val="KeinLeerraum"/>
              <w:snapToGrid w:val="0"/>
              <w:spacing w:line="200" w:lineRule="exact"/>
              <w:rPr>
                <w:rFonts w:asciiTheme="minorHAnsi" w:hAnsiTheme="minorHAnsi" w:cstheme="minorHAnsi"/>
                <w:b/>
                <w:bCs/>
                <w:color w:val="000000" w:themeColor="text1"/>
                <w:sz w:val="18"/>
                <w:szCs w:val="18"/>
                <w:lang w:eastAsia="de-DE"/>
              </w:rPr>
            </w:pPr>
            <w:r w:rsidRPr="007E2478">
              <w:rPr>
                <w:rFonts w:asciiTheme="minorHAnsi" w:hAnsiTheme="minorHAnsi" w:cstheme="minorHAnsi"/>
                <w:b/>
                <w:bCs/>
                <w:color w:val="000000" w:themeColor="text1"/>
                <w:sz w:val="18"/>
                <w:szCs w:val="18"/>
                <w:lang w:eastAsia="de-DE"/>
              </w:rPr>
              <w:t>Karl Landsteiner Privatuniversität für Gesundheitswissenschaften</w:t>
            </w:r>
          </w:p>
          <w:p w14:paraId="1FE8272F" w14:textId="77777777" w:rsidR="00BC451C" w:rsidRPr="007E2478" w:rsidRDefault="00BC451C" w:rsidP="007E2478">
            <w:pPr>
              <w:pStyle w:val="KeinLeerraum"/>
              <w:snapToGrid w:val="0"/>
              <w:spacing w:line="200" w:lineRule="exact"/>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Eva-Maria Gruber</w:t>
            </w:r>
          </w:p>
          <w:p w14:paraId="2833F371" w14:textId="77777777" w:rsidR="00BC451C" w:rsidRPr="007E2478" w:rsidRDefault="00BC451C" w:rsidP="007E2478">
            <w:pPr>
              <w:pStyle w:val="KeinLeerraum"/>
              <w:snapToGrid w:val="0"/>
              <w:spacing w:line="200" w:lineRule="exact"/>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Kommunikation, PR &amp; Marketing</w:t>
            </w:r>
          </w:p>
          <w:p w14:paraId="6C0F06D2" w14:textId="77777777" w:rsidR="00BC451C" w:rsidRPr="007E2478" w:rsidRDefault="00BC451C" w:rsidP="007E2478">
            <w:pPr>
              <w:pStyle w:val="KeinLeerraum"/>
              <w:snapToGrid w:val="0"/>
              <w:spacing w:line="200" w:lineRule="exact"/>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 xml:space="preserve">Dr.-Karl-Dorrek-Straße 30 </w:t>
            </w:r>
          </w:p>
          <w:p w14:paraId="17859F27" w14:textId="77777777" w:rsidR="00BC451C" w:rsidRPr="007E2478" w:rsidRDefault="00BC451C" w:rsidP="007E2478">
            <w:pPr>
              <w:pStyle w:val="KeinLeerraum"/>
              <w:snapToGrid w:val="0"/>
              <w:spacing w:line="200" w:lineRule="exact"/>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3500 Krems / Österreich</w:t>
            </w:r>
          </w:p>
          <w:p w14:paraId="7C374E31" w14:textId="77777777" w:rsidR="00BC451C" w:rsidRPr="007E2478" w:rsidRDefault="00BC451C" w:rsidP="007E2478">
            <w:pPr>
              <w:pStyle w:val="KeinLeerraum"/>
              <w:snapToGrid w:val="0"/>
              <w:spacing w:line="200" w:lineRule="exact"/>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T +43 2732 72090 231</w:t>
            </w:r>
          </w:p>
          <w:p w14:paraId="70BFA263" w14:textId="77777777" w:rsidR="00BC451C" w:rsidRPr="007E2478" w:rsidRDefault="00BC451C" w:rsidP="007E2478">
            <w:pPr>
              <w:pStyle w:val="KeinLeerraum"/>
              <w:snapToGrid w:val="0"/>
              <w:spacing w:line="200" w:lineRule="exact"/>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M +43 664 5056211</w:t>
            </w:r>
          </w:p>
          <w:p w14:paraId="02C5A216" w14:textId="692B89A8" w:rsidR="00BC451C" w:rsidRPr="007E2478" w:rsidRDefault="00BC451C" w:rsidP="007E2478">
            <w:pPr>
              <w:pStyle w:val="KeinLeerraum"/>
              <w:snapToGrid w:val="0"/>
              <w:spacing w:line="200" w:lineRule="exact"/>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 xml:space="preserve">E </w:t>
            </w:r>
            <w:hyperlink r:id="rId14" w:history="1">
              <w:r w:rsidR="002B3626" w:rsidRPr="007E2478">
                <w:rPr>
                  <w:rStyle w:val="Hyperlink"/>
                  <w:rFonts w:asciiTheme="minorHAnsi" w:hAnsiTheme="minorHAnsi" w:cstheme="minorHAnsi"/>
                  <w:sz w:val="18"/>
                  <w:szCs w:val="18"/>
                  <w:lang w:eastAsia="de-DE"/>
                </w:rPr>
                <w:t>evamaria.gruber@kl.ac.at</w:t>
              </w:r>
            </w:hyperlink>
            <w:r w:rsidR="002B3626" w:rsidRPr="007E2478">
              <w:rPr>
                <w:rFonts w:asciiTheme="minorHAnsi" w:hAnsiTheme="minorHAnsi" w:cstheme="minorHAnsi"/>
                <w:color w:val="000000" w:themeColor="text1"/>
                <w:sz w:val="18"/>
                <w:szCs w:val="18"/>
                <w:lang w:eastAsia="de-DE"/>
              </w:rPr>
              <w:t xml:space="preserve"> </w:t>
            </w:r>
          </w:p>
          <w:p w14:paraId="3237B884" w14:textId="4667F6E5" w:rsidR="009F553D" w:rsidRPr="007E2478" w:rsidRDefault="00BC451C" w:rsidP="007E2478">
            <w:pPr>
              <w:pStyle w:val="KeinLeerraum"/>
              <w:snapToGrid w:val="0"/>
              <w:spacing w:line="200" w:lineRule="exact"/>
              <w:rPr>
                <w:rFonts w:asciiTheme="minorHAnsi" w:hAnsiTheme="minorHAnsi" w:cstheme="minorHAnsi"/>
                <w:color w:val="000000" w:themeColor="text1"/>
                <w:sz w:val="18"/>
                <w:szCs w:val="18"/>
                <w:lang w:val="en-GB" w:eastAsia="de-DE"/>
              </w:rPr>
            </w:pPr>
            <w:r w:rsidRPr="007E2478">
              <w:rPr>
                <w:rFonts w:asciiTheme="minorHAnsi" w:hAnsiTheme="minorHAnsi" w:cstheme="minorHAnsi"/>
                <w:color w:val="000000" w:themeColor="text1"/>
                <w:sz w:val="18"/>
                <w:szCs w:val="18"/>
                <w:lang w:val="en-US" w:eastAsia="de-DE"/>
              </w:rPr>
              <w:t xml:space="preserve">W </w:t>
            </w:r>
            <w:hyperlink r:id="rId15" w:history="1">
              <w:r w:rsidR="002B3626" w:rsidRPr="007E2478">
                <w:rPr>
                  <w:rStyle w:val="Hyperlink"/>
                  <w:rFonts w:asciiTheme="minorHAnsi" w:hAnsiTheme="minorHAnsi" w:cstheme="minorHAnsi"/>
                  <w:sz w:val="18"/>
                  <w:szCs w:val="18"/>
                  <w:lang w:val="en-US" w:eastAsia="de-DE"/>
                </w:rPr>
                <w:t>https://www.kl.ac.at/</w:t>
              </w:r>
            </w:hyperlink>
            <w:r w:rsidR="002B3626" w:rsidRPr="007E2478">
              <w:rPr>
                <w:rFonts w:asciiTheme="minorHAnsi" w:hAnsiTheme="minorHAnsi" w:cstheme="minorHAnsi"/>
                <w:color w:val="000000" w:themeColor="text1"/>
                <w:sz w:val="18"/>
                <w:szCs w:val="18"/>
                <w:lang w:val="en-US" w:eastAsia="de-DE"/>
              </w:rPr>
              <w:t xml:space="preserve"> </w:t>
            </w:r>
          </w:p>
        </w:tc>
        <w:tc>
          <w:tcPr>
            <w:tcW w:w="3508" w:type="dxa"/>
          </w:tcPr>
          <w:p w14:paraId="61ACDFC3" w14:textId="77777777" w:rsidR="00BC451C" w:rsidRPr="007E2478" w:rsidRDefault="00BC451C" w:rsidP="007E2478">
            <w:pPr>
              <w:pStyle w:val="KeinLeerraum"/>
              <w:spacing w:line="200" w:lineRule="exact"/>
              <w:contextualSpacing/>
              <w:rPr>
                <w:rFonts w:asciiTheme="minorHAnsi" w:hAnsiTheme="minorHAnsi" w:cstheme="minorHAnsi"/>
                <w:b/>
                <w:bCs/>
                <w:color w:val="000000" w:themeColor="text1"/>
                <w:sz w:val="18"/>
                <w:szCs w:val="18"/>
                <w:lang w:eastAsia="de-DE"/>
              </w:rPr>
            </w:pPr>
            <w:r w:rsidRPr="007E2478">
              <w:rPr>
                <w:rFonts w:asciiTheme="minorHAnsi" w:hAnsiTheme="minorHAnsi" w:cstheme="minorHAnsi"/>
                <w:b/>
                <w:bCs/>
                <w:color w:val="000000" w:themeColor="text1"/>
                <w:sz w:val="18"/>
                <w:szCs w:val="18"/>
                <w:lang w:eastAsia="de-DE"/>
              </w:rPr>
              <w:t>Textredaktion &amp; Versand</w:t>
            </w:r>
          </w:p>
          <w:p w14:paraId="401113E2" w14:textId="77777777" w:rsidR="00BC451C" w:rsidRPr="007E2478" w:rsidRDefault="00BC451C" w:rsidP="007E2478">
            <w:pPr>
              <w:pStyle w:val="KeinLeerraum"/>
              <w:spacing w:line="200" w:lineRule="exact"/>
              <w:contextualSpacing/>
              <w:rPr>
                <w:rFonts w:asciiTheme="minorHAnsi" w:hAnsiTheme="minorHAnsi" w:cstheme="minorHAnsi"/>
                <w:b/>
                <w:bCs/>
                <w:color w:val="000000" w:themeColor="text1"/>
                <w:sz w:val="18"/>
                <w:szCs w:val="18"/>
                <w:lang w:eastAsia="de-DE"/>
              </w:rPr>
            </w:pPr>
            <w:r w:rsidRPr="007E2478">
              <w:rPr>
                <w:rFonts w:asciiTheme="minorHAnsi" w:hAnsiTheme="minorHAnsi" w:cstheme="minorHAnsi"/>
                <w:color w:val="000000" w:themeColor="text1"/>
                <w:sz w:val="18"/>
                <w:szCs w:val="18"/>
              </w:rPr>
              <w:t>PR&amp;D – Public Relations für Forschung &amp; Bildung</w:t>
            </w:r>
          </w:p>
          <w:p w14:paraId="6A3488FC" w14:textId="77777777" w:rsidR="00BC451C" w:rsidRPr="007E2478" w:rsidRDefault="00BC451C" w:rsidP="007E2478">
            <w:pPr>
              <w:pStyle w:val="KeinLeerraum"/>
              <w:spacing w:line="200" w:lineRule="exact"/>
              <w:contextualSpacing/>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Dr. Barbara Bauder</w:t>
            </w:r>
          </w:p>
          <w:p w14:paraId="7C781B1D" w14:textId="77777777" w:rsidR="00BC451C" w:rsidRPr="007E2478" w:rsidRDefault="00BC451C" w:rsidP="007E2478">
            <w:pPr>
              <w:pStyle w:val="KeinLeerraum"/>
              <w:spacing w:line="200" w:lineRule="exact"/>
              <w:contextualSpacing/>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Kollersteig 68</w:t>
            </w:r>
          </w:p>
          <w:p w14:paraId="26B51322" w14:textId="77777777" w:rsidR="00BC451C" w:rsidRPr="007E2478" w:rsidRDefault="00BC451C" w:rsidP="007E2478">
            <w:pPr>
              <w:pStyle w:val="KeinLeerraum"/>
              <w:spacing w:line="200" w:lineRule="exact"/>
              <w:contextualSpacing/>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3400 Klosterneuburg / Österreich</w:t>
            </w:r>
          </w:p>
          <w:p w14:paraId="0BABD2E6" w14:textId="77777777" w:rsidR="00BC451C" w:rsidRPr="007E2478" w:rsidRDefault="00BC451C" w:rsidP="007E2478">
            <w:pPr>
              <w:pStyle w:val="KeinLeerraum"/>
              <w:spacing w:line="200" w:lineRule="exact"/>
              <w:contextualSpacing/>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M +43 664 1576 350</w:t>
            </w:r>
          </w:p>
          <w:p w14:paraId="59C68956" w14:textId="698C6C4A" w:rsidR="00BC451C" w:rsidRPr="007E2478" w:rsidRDefault="00BC451C" w:rsidP="007E2478">
            <w:pPr>
              <w:pStyle w:val="KeinLeerraum"/>
              <w:spacing w:line="200" w:lineRule="exact"/>
              <w:contextualSpacing/>
              <w:rPr>
                <w:rFonts w:asciiTheme="minorHAnsi" w:hAnsiTheme="minorHAnsi" w:cstheme="minorHAnsi"/>
                <w:color w:val="000000" w:themeColor="text1"/>
                <w:sz w:val="18"/>
                <w:szCs w:val="18"/>
                <w:lang w:eastAsia="de-DE"/>
              </w:rPr>
            </w:pPr>
            <w:r w:rsidRPr="007E2478">
              <w:rPr>
                <w:rFonts w:asciiTheme="minorHAnsi" w:hAnsiTheme="minorHAnsi" w:cstheme="minorHAnsi"/>
                <w:color w:val="000000" w:themeColor="text1"/>
                <w:sz w:val="18"/>
                <w:szCs w:val="18"/>
                <w:lang w:eastAsia="de-DE"/>
              </w:rPr>
              <w:t>E</w:t>
            </w:r>
            <w:r w:rsidR="001529E6" w:rsidRPr="007E2478">
              <w:rPr>
                <w:rFonts w:asciiTheme="minorHAnsi" w:hAnsiTheme="minorHAnsi" w:cstheme="minorHAnsi"/>
                <w:color w:val="000000" w:themeColor="text1"/>
                <w:sz w:val="18"/>
                <w:szCs w:val="18"/>
                <w:lang w:eastAsia="de-DE"/>
              </w:rPr>
              <w:t xml:space="preserve"> </w:t>
            </w:r>
            <w:hyperlink r:id="rId16" w:history="1">
              <w:r w:rsidR="001529E6" w:rsidRPr="007E2478">
                <w:rPr>
                  <w:rStyle w:val="Hyperlink"/>
                  <w:rFonts w:asciiTheme="minorHAnsi" w:hAnsiTheme="minorHAnsi" w:cstheme="minorHAnsi"/>
                  <w:sz w:val="18"/>
                  <w:szCs w:val="18"/>
                  <w:lang w:eastAsia="de-DE"/>
                </w:rPr>
                <w:t>bauder@prd.at</w:t>
              </w:r>
            </w:hyperlink>
            <w:r w:rsidR="001529E6" w:rsidRPr="007E2478">
              <w:rPr>
                <w:rFonts w:asciiTheme="minorHAnsi" w:hAnsiTheme="minorHAnsi" w:cstheme="minorHAnsi"/>
                <w:color w:val="000000" w:themeColor="text1"/>
                <w:sz w:val="18"/>
                <w:szCs w:val="18"/>
                <w:lang w:eastAsia="de-DE"/>
              </w:rPr>
              <w:t xml:space="preserve"> </w:t>
            </w:r>
          </w:p>
          <w:p w14:paraId="308F8288" w14:textId="77777777" w:rsidR="00BC451C" w:rsidRPr="007E2478" w:rsidRDefault="00BC451C" w:rsidP="007E2478">
            <w:pPr>
              <w:pStyle w:val="KeinLeerraum"/>
              <w:snapToGrid w:val="0"/>
              <w:spacing w:line="200" w:lineRule="exact"/>
              <w:rPr>
                <w:rFonts w:cs="Calibri"/>
                <w:color w:val="000000" w:themeColor="text1"/>
                <w:sz w:val="18"/>
                <w:szCs w:val="18"/>
                <w:lang w:eastAsia="de-DE"/>
              </w:rPr>
            </w:pPr>
            <w:r w:rsidRPr="007E2478">
              <w:rPr>
                <w:rFonts w:cs="Calibri"/>
                <w:color w:val="000000" w:themeColor="text1"/>
                <w:sz w:val="18"/>
                <w:szCs w:val="18"/>
                <w:lang w:eastAsia="de-DE"/>
              </w:rPr>
              <w:t xml:space="preserve">L </w:t>
            </w:r>
            <w:hyperlink r:id="rId17" w:history="1">
              <w:r w:rsidRPr="007E2478">
                <w:rPr>
                  <w:rStyle w:val="Hyperlink"/>
                  <w:rFonts w:cs="Calibri"/>
                  <w:sz w:val="18"/>
                  <w:szCs w:val="18"/>
                  <w:lang w:eastAsia="de-DE"/>
                </w:rPr>
                <w:t>https://www.linkedin.com/company/prd-public-relations-für-forschung-bildung</w:t>
              </w:r>
            </w:hyperlink>
          </w:p>
          <w:p w14:paraId="166AC772" w14:textId="0C8F7087" w:rsidR="009F553D" w:rsidRPr="0082307C" w:rsidRDefault="00BC451C" w:rsidP="007E2478">
            <w:pPr>
              <w:pStyle w:val="KeinLeerraum"/>
              <w:snapToGrid w:val="0"/>
              <w:spacing w:line="200" w:lineRule="exact"/>
              <w:rPr>
                <w:rFonts w:asciiTheme="minorHAnsi" w:hAnsiTheme="minorHAnsi" w:cstheme="minorHAnsi"/>
                <w:color w:val="000000" w:themeColor="text1"/>
                <w:sz w:val="18"/>
                <w:szCs w:val="18"/>
                <w:lang w:val="en-GB" w:eastAsia="de-DE"/>
              </w:rPr>
            </w:pPr>
            <w:r w:rsidRPr="007E2478">
              <w:rPr>
                <w:rFonts w:asciiTheme="minorHAnsi" w:hAnsiTheme="minorHAnsi" w:cstheme="minorHAnsi"/>
                <w:color w:val="000000" w:themeColor="text1"/>
                <w:sz w:val="18"/>
                <w:szCs w:val="18"/>
                <w:lang w:val="en-US" w:eastAsia="de-DE"/>
              </w:rPr>
              <w:t xml:space="preserve">W </w:t>
            </w:r>
            <w:hyperlink r:id="rId18" w:history="1">
              <w:r w:rsidRPr="007E2478">
                <w:rPr>
                  <w:rStyle w:val="Hyperlink"/>
                  <w:rFonts w:asciiTheme="minorHAnsi" w:hAnsiTheme="minorHAnsi" w:cstheme="minorHAnsi"/>
                  <w:sz w:val="18"/>
                  <w:szCs w:val="18"/>
                  <w:lang w:val="en-US" w:eastAsia="de-DE"/>
                </w:rPr>
                <w:t>https://www.prd.at/</w:t>
              </w:r>
            </w:hyperlink>
          </w:p>
        </w:tc>
      </w:tr>
    </w:tbl>
    <w:p w14:paraId="4AE9CB23" w14:textId="77777777" w:rsidR="009F553D" w:rsidRPr="0082307C" w:rsidRDefault="009F553D" w:rsidP="0082307C">
      <w:pPr>
        <w:rPr>
          <w:rFonts w:cstheme="minorHAnsi"/>
          <w:sz w:val="18"/>
          <w:szCs w:val="18"/>
          <w:lang w:val="en-US"/>
        </w:rPr>
      </w:pPr>
    </w:p>
    <w:sectPr w:rsidR="009F553D" w:rsidRPr="0082307C" w:rsidSect="0026400B">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28086" w14:textId="77777777" w:rsidR="00DD1A2D" w:rsidRDefault="00DD1A2D" w:rsidP="00AA1304">
      <w:r>
        <w:separator/>
      </w:r>
    </w:p>
  </w:endnote>
  <w:endnote w:type="continuationSeparator" w:id="0">
    <w:p w14:paraId="5670A86D" w14:textId="77777777" w:rsidR="00DD1A2D" w:rsidRDefault="00DD1A2D" w:rsidP="00A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8EAEA" w14:textId="77777777" w:rsidR="00DD1A2D" w:rsidRDefault="00DD1A2D" w:rsidP="00AA1304">
      <w:r>
        <w:separator/>
      </w:r>
    </w:p>
  </w:footnote>
  <w:footnote w:type="continuationSeparator" w:id="0">
    <w:p w14:paraId="15BE55ED" w14:textId="77777777" w:rsidR="00DD1A2D" w:rsidRDefault="00DD1A2D" w:rsidP="00AA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E25B3"/>
    <w:multiLevelType w:val="multilevel"/>
    <w:tmpl w:val="1E4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017B8"/>
    <w:multiLevelType w:val="multilevel"/>
    <w:tmpl w:val="38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07111"/>
    <w:multiLevelType w:val="multilevel"/>
    <w:tmpl w:val="BBE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F5BA9"/>
    <w:multiLevelType w:val="multilevel"/>
    <w:tmpl w:val="7C8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C7E48"/>
    <w:multiLevelType w:val="multilevel"/>
    <w:tmpl w:val="38126A1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9272843">
    <w:abstractNumId w:val="2"/>
  </w:num>
  <w:num w:numId="2" w16cid:durableId="792603631">
    <w:abstractNumId w:val="1"/>
  </w:num>
  <w:num w:numId="3" w16cid:durableId="2030333842">
    <w:abstractNumId w:val="4"/>
  </w:num>
  <w:num w:numId="4" w16cid:durableId="1100371655">
    <w:abstractNumId w:val="3"/>
  </w:num>
  <w:num w:numId="5" w16cid:durableId="200974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3D"/>
    <w:rsid w:val="00000E94"/>
    <w:rsid w:val="00003D26"/>
    <w:rsid w:val="000071F6"/>
    <w:rsid w:val="00015975"/>
    <w:rsid w:val="000168EC"/>
    <w:rsid w:val="00022ED7"/>
    <w:rsid w:val="000244A5"/>
    <w:rsid w:val="000249EE"/>
    <w:rsid w:val="00026371"/>
    <w:rsid w:val="000263BD"/>
    <w:rsid w:val="00027E3E"/>
    <w:rsid w:val="000313D3"/>
    <w:rsid w:val="000316B5"/>
    <w:rsid w:val="000328FB"/>
    <w:rsid w:val="0003427B"/>
    <w:rsid w:val="0003542E"/>
    <w:rsid w:val="0003637C"/>
    <w:rsid w:val="00050C67"/>
    <w:rsid w:val="00050CDE"/>
    <w:rsid w:val="00051EAC"/>
    <w:rsid w:val="00056977"/>
    <w:rsid w:val="000574FA"/>
    <w:rsid w:val="00057D11"/>
    <w:rsid w:val="00070C1E"/>
    <w:rsid w:val="00071F51"/>
    <w:rsid w:val="000722CE"/>
    <w:rsid w:val="00076549"/>
    <w:rsid w:val="00080AFD"/>
    <w:rsid w:val="0008154E"/>
    <w:rsid w:val="00081BD1"/>
    <w:rsid w:val="00097641"/>
    <w:rsid w:val="000A78BA"/>
    <w:rsid w:val="000A7E57"/>
    <w:rsid w:val="000B2F55"/>
    <w:rsid w:val="000B31E7"/>
    <w:rsid w:val="000C49C4"/>
    <w:rsid w:val="000D0D6D"/>
    <w:rsid w:val="000D5CE5"/>
    <w:rsid w:val="000D6F47"/>
    <w:rsid w:val="000F0E39"/>
    <w:rsid w:val="000F1733"/>
    <w:rsid w:val="000F3FC7"/>
    <w:rsid w:val="000F6905"/>
    <w:rsid w:val="000F6A06"/>
    <w:rsid w:val="0010426B"/>
    <w:rsid w:val="00105E71"/>
    <w:rsid w:val="001065D0"/>
    <w:rsid w:val="001100E4"/>
    <w:rsid w:val="001102C7"/>
    <w:rsid w:val="00114E4F"/>
    <w:rsid w:val="00115721"/>
    <w:rsid w:val="00115B89"/>
    <w:rsid w:val="001258C9"/>
    <w:rsid w:val="00125A74"/>
    <w:rsid w:val="00132FB9"/>
    <w:rsid w:val="00140FF5"/>
    <w:rsid w:val="001529E6"/>
    <w:rsid w:val="00173B0E"/>
    <w:rsid w:val="00174460"/>
    <w:rsid w:val="00176B78"/>
    <w:rsid w:val="00183F86"/>
    <w:rsid w:val="00187C91"/>
    <w:rsid w:val="001A453A"/>
    <w:rsid w:val="001B02E0"/>
    <w:rsid w:val="001B0EEF"/>
    <w:rsid w:val="001B39FF"/>
    <w:rsid w:val="001B6E95"/>
    <w:rsid w:val="001C1975"/>
    <w:rsid w:val="001C1EEE"/>
    <w:rsid w:val="001C43E8"/>
    <w:rsid w:val="001C4C47"/>
    <w:rsid w:val="001D18CD"/>
    <w:rsid w:val="001D1A41"/>
    <w:rsid w:val="001E0D79"/>
    <w:rsid w:val="001E55C4"/>
    <w:rsid w:val="001E5828"/>
    <w:rsid w:val="001E5AA7"/>
    <w:rsid w:val="001E6EB3"/>
    <w:rsid w:val="001E7FA3"/>
    <w:rsid w:val="001F4B60"/>
    <w:rsid w:val="001F7CE8"/>
    <w:rsid w:val="001F7D6F"/>
    <w:rsid w:val="002035B8"/>
    <w:rsid w:val="00205E61"/>
    <w:rsid w:val="002065B4"/>
    <w:rsid w:val="00210D26"/>
    <w:rsid w:val="002302F7"/>
    <w:rsid w:val="0023182F"/>
    <w:rsid w:val="0024152A"/>
    <w:rsid w:val="002440A8"/>
    <w:rsid w:val="00247C2A"/>
    <w:rsid w:val="0025040E"/>
    <w:rsid w:val="00251C89"/>
    <w:rsid w:val="00253BEB"/>
    <w:rsid w:val="002541A9"/>
    <w:rsid w:val="00260E8E"/>
    <w:rsid w:val="0026400B"/>
    <w:rsid w:val="00264A0A"/>
    <w:rsid w:val="0027218E"/>
    <w:rsid w:val="002755CF"/>
    <w:rsid w:val="00276F90"/>
    <w:rsid w:val="00277F29"/>
    <w:rsid w:val="00282CE2"/>
    <w:rsid w:val="00284A38"/>
    <w:rsid w:val="002915F5"/>
    <w:rsid w:val="00291745"/>
    <w:rsid w:val="00295942"/>
    <w:rsid w:val="002A1572"/>
    <w:rsid w:val="002A2939"/>
    <w:rsid w:val="002A341E"/>
    <w:rsid w:val="002A3943"/>
    <w:rsid w:val="002A3F96"/>
    <w:rsid w:val="002A4720"/>
    <w:rsid w:val="002A4A34"/>
    <w:rsid w:val="002A54EB"/>
    <w:rsid w:val="002A78B5"/>
    <w:rsid w:val="002B3626"/>
    <w:rsid w:val="002B4D90"/>
    <w:rsid w:val="002B5C91"/>
    <w:rsid w:val="002C0602"/>
    <w:rsid w:val="002C4971"/>
    <w:rsid w:val="002C65A1"/>
    <w:rsid w:val="002C78C8"/>
    <w:rsid w:val="002D3D4F"/>
    <w:rsid w:val="002E2BF0"/>
    <w:rsid w:val="002E61EF"/>
    <w:rsid w:val="002F0E87"/>
    <w:rsid w:val="002F1AD0"/>
    <w:rsid w:val="002F5914"/>
    <w:rsid w:val="00300C6F"/>
    <w:rsid w:val="00302F29"/>
    <w:rsid w:val="00306513"/>
    <w:rsid w:val="00307BC2"/>
    <w:rsid w:val="003102DD"/>
    <w:rsid w:val="00312E3D"/>
    <w:rsid w:val="0031450A"/>
    <w:rsid w:val="00316294"/>
    <w:rsid w:val="00317524"/>
    <w:rsid w:val="0032076C"/>
    <w:rsid w:val="0032556C"/>
    <w:rsid w:val="003348DC"/>
    <w:rsid w:val="0033760E"/>
    <w:rsid w:val="00345B0D"/>
    <w:rsid w:val="00346028"/>
    <w:rsid w:val="00347EB1"/>
    <w:rsid w:val="00353190"/>
    <w:rsid w:val="00353571"/>
    <w:rsid w:val="003565C1"/>
    <w:rsid w:val="0035758A"/>
    <w:rsid w:val="00357D7A"/>
    <w:rsid w:val="003607DD"/>
    <w:rsid w:val="00360FF9"/>
    <w:rsid w:val="003611B1"/>
    <w:rsid w:val="00363460"/>
    <w:rsid w:val="00365FF7"/>
    <w:rsid w:val="00366C5A"/>
    <w:rsid w:val="00371D5E"/>
    <w:rsid w:val="00374924"/>
    <w:rsid w:val="00375814"/>
    <w:rsid w:val="003760EE"/>
    <w:rsid w:val="0037628C"/>
    <w:rsid w:val="003A102B"/>
    <w:rsid w:val="003A72E0"/>
    <w:rsid w:val="003B13C7"/>
    <w:rsid w:val="003B1C2C"/>
    <w:rsid w:val="003C6C5D"/>
    <w:rsid w:val="003D10F9"/>
    <w:rsid w:val="003D376B"/>
    <w:rsid w:val="003D4B67"/>
    <w:rsid w:val="003E1CE0"/>
    <w:rsid w:val="003E65C2"/>
    <w:rsid w:val="003F2B2E"/>
    <w:rsid w:val="003F3E4F"/>
    <w:rsid w:val="00402E51"/>
    <w:rsid w:val="00406737"/>
    <w:rsid w:val="0040763F"/>
    <w:rsid w:val="00415157"/>
    <w:rsid w:val="0041631F"/>
    <w:rsid w:val="00420BAE"/>
    <w:rsid w:val="004340B5"/>
    <w:rsid w:val="00443642"/>
    <w:rsid w:val="00446CB1"/>
    <w:rsid w:val="00447B0F"/>
    <w:rsid w:val="00451639"/>
    <w:rsid w:val="004527E9"/>
    <w:rsid w:val="00467AD3"/>
    <w:rsid w:val="00473ABA"/>
    <w:rsid w:val="00476C54"/>
    <w:rsid w:val="00482F96"/>
    <w:rsid w:val="00483EF0"/>
    <w:rsid w:val="00485C7D"/>
    <w:rsid w:val="0048754C"/>
    <w:rsid w:val="00494FF6"/>
    <w:rsid w:val="00495B41"/>
    <w:rsid w:val="004A005E"/>
    <w:rsid w:val="004B0BBF"/>
    <w:rsid w:val="004C4101"/>
    <w:rsid w:val="004C7362"/>
    <w:rsid w:val="004D0857"/>
    <w:rsid w:val="004D2FED"/>
    <w:rsid w:val="004D465B"/>
    <w:rsid w:val="004E3E43"/>
    <w:rsid w:val="004E4067"/>
    <w:rsid w:val="004E6788"/>
    <w:rsid w:val="004E682F"/>
    <w:rsid w:val="004F0631"/>
    <w:rsid w:val="004F1908"/>
    <w:rsid w:val="004F1D84"/>
    <w:rsid w:val="004F5F6B"/>
    <w:rsid w:val="004F5F84"/>
    <w:rsid w:val="004F7401"/>
    <w:rsid w:val="005019FF"/>
    <w:rsid w:val="005051BC"/>
    <w:rsid w:val="00505809"/>
    <w:rsid w:val="00516161"/>
    <w:rsid w:val="0051679A"/>
    <w:rsid w:val="00530AB6"/>
    <w:rsid w:val="00532E16"/>
    <w:rsid w:val="00534530"/>
    <w:rsid w:val="00542FA1"/>
    <w:rsid w:val="005438FB"/>
    <w:rsid w:val="00545787"/>
    <w:rsid w:val="00553866"/>
    <w:rsid w:val="00553F86"/>
    <w:rsid w:val="00554BDD"/>
    <w:rsid w:val="0056599B"/>
    <w:rsid w:val="00570987"/>
    <w:rsid w:val="00573AA3"/>
    <w:rsid w:val="00573EE8"/>
    <w:rsid w:val="00574239"/>
    <w:rsid w:val="0057496F"/>
    <w:rsid w:val="005768A4"/>
    <w:rsid w:val="005844A1"/>
    <w:rsid w:val="00586A44"/>
    <w:rsid w:val="005874AD"/>
    <w:rsid w:val="005A290E"/>
    <w:rsid w:val="005B1433"/>
    <w:rsid w:val="005B209B"/>
    <w:rsid w:val="005B401A"/>
    <w:rsid w:val="005B4452"/>
    <w:rsid w:val="005B75E1"/>
    <w:rsid w:val="005C0283"/>
    <w:rsid w:val="005C1956"/>
    <w:rsid w:val="005C2247"/>
    <w:rsid w:val="005C2910"/>
    <w:rsid w:val="005D09E4"/>
    <w:rsid w:val="005D717E"/>
    <w:rsid w:val="005E135F"/>
    <w:rsid w:val="005E3E8D"/>
    <w:rsid w:val="005F39FA"/>
    <w:rsid w:val="00611679"/>
    <w:rsid w:val="00613BA9"/>
    <w:rsid w:val="00614F58"/>
    <w:rsid w:val="006212F9"/>
    <w:rsid w:val="00621B59"/>
    <w:rsid w:val="00624914"/>
    <w:rsid w:val="00624BDE"/>
    <w:rsid w:val="006253BE"/>
    <w:rsid w:val="00627104"/>
    <w:rsid w:val="006329F3"/>
    <w:rsid w:val="00633CE8"/>
    <w:rsid w:val="00634C93"/>
    <w:rsid w:val="006351A9"/>
    <w:rsid w:val="0063740F"/>
    <w:rsid w:val="00641ADA"/>
    <w:rsid w:val="006439E9"/>
    <w:rsid w:val="0064631C"/>
    <w:rsid w:val="0065011D"/>
    <w:rsid w:val="00650402"/>
    <w:rsid w:val="00651136"/>
    <w:rsid w:val="006536FB"/>
    <w:rsid w:val="00653BF0"/>
    <w:rsid w:val="00662C90"/>
    <w:rsid w:val="00663FE2"/>
    <w:rsid w:val="00672111"/>
    <w:rsid w:val="00674BDE"/>
    <w:rsid w:val="006769F0"/>
    <w:rsid w:val="006827D1"/>
    <w:rsid w:val="006861ED"/>
    <w:rsid w:val="00687551"/>
    <w:rsid w:val="0069307B"/>
    <w:rsid w:val="006A1ECE"/>
    <w:rsid w:val="006B15CD"/>
    <w:rsid w:val="006B5DDE"/>
    <w:rsid w:val="006C0525"/>
    <w:rsid w:val="006C1FCE"/>
    <w:rsid w:val="006D0784"/>
    <w:rsid w:val="006E116B"/>
    <w:rsid w:val="006E414B"/>
    <w:rsid w:val="006E6ABD"/>
    <w:rsid w:val="006F2DE2"/>
    <w:rsid w:val="006F4A98"/>
    <w:rsid w:val="006F5DB1"/>
    <w:rsid w:val="006F63F5"/>
    <w:rsid w:val="006F6F89"/>
    <w:rsid w:val="00702585"/>
    <w:rsid w:val="007034E4"/>
    <w:rsid w:val="00715240"/>
    <w:rsid w:val="0071610C"/>
    <w:rsid w:val="00723A5A"/>
    <w:rsid w:val="00723F32"/>
    <w:rsid w:val="00724557"/>
    <w:rsid w:val="00726FBE"/>
    <w:rsid w:val="00727297"/>
    <w:rsid w:val="00730305"/>
    <w:rsid w:val="00734807"/>
    <w:rsid w:val="007428CB"/>
    <w:rsid w:val="00744B4D"/>
    <w:rsid w:val="00763C89"/>
    <w:rsid w:val="00764EEC"/>
    <w:rsid w:val="00765484"/>
    <w:rsid w:val="00766059"/>
    <w:rsid w:val="0077365F"/>
    <w:rsid w:val="00777A67"/>
    <w:rsid w:val="0078075F"/>
    <w:rsid w:val="00781CFC"/>
    <w:rsid w:val="00783E22"/>
    <w:rsid w:val="0079006D"/>
    <w:rsid w:val="00793B50"/>
    <w:rsid w:val="00793F2A"/>
    <w:rsid w:val="00797E9D"/>
    <w:rsid w:val="007A1E7F"/>
    <w:rsid w:val="007A2C1B"/>
    <w:rsid w:val="007A42D7"/>
    <w:rsid w:val="007B10BE"/>
    <w:rsid w:val="007B131C"/>
    <w:rsid w:val="007B3C96"/>
    <w:rsid w:val="007B5C9F"/>
    <w:rsid w:val="007B67DA"/>
    <w:rsid w:val="007C0484"/>
    <w:rsid w:val="007C1E5D"/>
    <w:rsid w:val="007C236D"/>
    <w:rsid w:val="007C28D0"/>
    <w:rsid w:val="007C70A0"/>
    <w:rsid w:val="007C7F7A"/>
    <w:rsid w:val="007D4E45"/>
    <w:rsid w:val="007E2478"/>
    <w:rsid w:val="007E5300"/>
    <w:rsid w:val="007E5545"/>
    <w:rsid w:val="007E62ED"/>
    <w:rsid w:val="007F1246"/>
    <w:rsid w:val="007F3F64"/>
    <w:rsid w:val="007F40EC"/>
    <w:rsid w:val="007F44EC"/>
    <w:rsid w:val="00806877"/>
    <w:rsid w:val="008115D6"/>
    <w:rsid w:val="008153A9"/>
    <w:rsid w:val="00817207"/>
    <w:rsid w:val="0082307C"/>
    <w:rsid w:val="00823439"/>
    <w:rsid w:val="008258A7"/>
    <w:rsid w:val="00832FA5"/>
    <w:rsid w:val="00841CF1"/>
    <w:rsid w:val="00841E77"/>
    <w:rsid w:val="00844CF0"/>
    <w:rsid w:val="008454A9"/>
    <w:rsid w:val="0085306E"/>
    <w:rsid w:val="00860E3C"/>
    <w:rsid w:val="00861A47"/>
    <w:rsid w:val="008626F7"/>
    <w:rsid w:val="008672C9"/>
    <w:rsid w:val="00871A6A"/>
    <w:rsid w:val="00871B48"/>
    <w:rsid w:val="0087274A"/>
    <w:rsid w:val="008764EA"/>
    <w:rsid w:val="00882DEE"/>
    <w:rsid w:val="00885CB6"/>
    <w:rsid w:val="00887014"/>
    <w:rsid w:val="008A147F"/>
    <w:rsid w:val="008A19F9"/>
    <w:rsid w:val="008A2515"/>
    <w:rsid w:val="008C11E1"/>
    <w:rsid w:val="008C13A7"/>
    <w:rsid w:val="008C4236"/>
    <w:rsid w:val="008C7A82"/>
    <w:rsid w:val="008D1CB3"/>
    <w:rsid w:val="008D201C"/>
    <w:rsid w:val="008D462B"/>
    <w:rsid w:val="008D561F"/>
    <w:rsid w:val="008D6EF5"/>
    <w:rsid w:val="008E07C4"/>
    <w:rsid w:val="008E3BBA"/>
    <w:rsid w:val="008E44D6"/>
    <w:rsid w:val="008F307D"/>
    <w:rsid w:val="00904F74"/>
    <w:rsid w:val="00911B0E"/>
    <w:rsid w:val="00913A5C"/>
    <w:rsid w:val="00913BFF"/>
    <w:rsid w:val="00921576"/>
    <w:rsid w:val="00924A0B"/>
    <w:rsid w:val="00931C37"/>
    <w:rsid w:val="00933295"/>
    <w:rsid w:val="009351C7"/>
    <w:rsid w:val="00935D0F"/>
    <w:rsid w:val="0094038E"/>
    <w:rsid w:val="0094140C"/>
    <w:rsid w:val="00941DE2"/>
    <w:rsid w:val="00944316"/>
    <w:rsid w:val="00946CE9"/>
    <w:rsid w:val="0094752D"/>
    <w:rsid w:val="0095094C"/>
    <w:rsid w:val="00954BA4"/>
    <w:rsid w:val="00956E11"/>
    <w:rsid w:val="00961A95"/>
    <w:rsid w:val="00962622"/>
    <w:rsid w:val="00973537"/>
    <w:rsid w:val="009852D5"/>
    <w:rsid w:val="00986516"/>
    <w:rsid w:val="009872A0"/>
    <w:rsid w:val="00987A95"/>
    <w:rsid w:val="009917DB"/>
    <w:rsid w:val="00992888"/>
    <w:rsid w:val="0099464C"/>
    <w:rsid w:val="009963CF"/>
    <w:rsid w:val="009A0D87"/>
    <w:rsid w:val="009A21E6"/>
    <w:rsid w:val="009A4390"/>
    <w:rsid w:val="009A5EC2"/>
    <w:rsid w:val="009C0161"/>
    <w:rsid w:val="009C03D4"/>
    <w:rsid w:val="009C074C"/>
    <w:rsid w:val="009C194B"/>
    <w:rsid w:val="009C21C2"/>
    <w:rsid w:val="009C2AB9"/>
    <w:rsid w:val="009D0C4A"/>
    <w:rsid w:val="009D2917"/>
    <w:rsid w:val="009D56E3"/>
    <w:rsid w:val="009E12D6"/>
    <w:rsid w:val="009E3C0F"/>
    <w:rsid w:val="009E7313"/>
    <w:rsid w:val="009F112E"/>
    <w:rsid w:val="009F3376"/>
    <w:rsid w:val="009F41DD"/>
    <w:rsid w:val="009F553D"/>
    <w:rsid w:val="00A00067"/>
    <w:rsid w:val="00A125AC"/>
    <w:rsid w:val="00A14A42"/>
    <w:rsid w:val="00A15CAC"/>
    <w:rsid w:val="00A20A0C"/>
    <w:rsid w:val="00A20C42"/>
    <w:rsid w:val="00A226A9"/>
    <w:rsid w:val="00A23637"/>
    <w:rsid w:val="00A3418A"/>
    <w:rsid w:val="00A346F7"/>
    <w:rsid w:val="00A46ABF"/>
    <w:rsid w:val="00A50611"/>
    <w:rsid w:val="00A5231B"/>
    <w:rsid w:val="00A55002"/>
    <w:rsid w:val="00A57487"/>
    <w:rsid w:val="00A60D02"/>
    <w:rsid w:val="00A70841"/>
    <w:rsid w:val="00A816A5"/>
    <w:rsid w:val="00A878E8"/>
    <w:rsid w:val="00A97109"/>
    <w:rsid w:val="00AA1304"/>
    <w:rsid w:val="00AA5478"/>
    <w:rsid w:val="00AB74DC"/>
    <w:rsid w:val="00AC44D6"/>
    <w:rsid w:val="00AC4660"/>
    <w:rsid w:val="00AD315B"/>
    <w:rsid w:val="00AD4D11"/>
    <w:rsid w:val="00AE6CE7"/>
    <w:rsid w:val="00AE7831"/>
    <w:rsid w:val="00AF03B8"/>
    <w:rsid w:val="00AF37CF"/>
    <w:rsid w:val="00AF57DD"/>
    <w:rsid w:val="00B000FB"/>
    <w:rsid w:val="00B05C23"/>
    <w:rsid w:val="00B06ACC"/>
    <w:rsid w:val="00B1129A"/>
    <w:rsid w:val="00B115BC"/>
    <w:rsid w:val="00B2635E"/>
    <w:rsid w:val="00B302CE"/>
    <w:rsid w:val="00B31651"/>
    <w:rsid w:val="00B42EA4"/>
    <w:rsid w:val="00B46987"/>
    <w:rsid w:val="00B46DFF"/>
    <w:rsid w:val="00B47759"/>
    <w:rsid w:val="00B506DF"/>
    <w:rsid w:val="00B53747"/>
    <w:rsid w:val="00B5433C"/>
    <w:rsid w:val="00B55497"/>
    <w:rsid w:val="00B5748E"/>
    <w:rsid w:val="00B579A5"/>
    <w:rsid w:val="00B658E6"/>
    <w:rsid w:val="00B72B44"/>
    <w:rsid w:val="00B73CCA"/>
    <w:rsid w:val="00B7555B"/>
    <w:rsid w:val="00B75961"/>
    <w:rsid w:val="00B8086B"/>
    <w:rsid w:val="00B80E4B"/>
    <w:rsid w:val="00B82C40"/>
    <w:rsid w:val="00B83E56"/>
    <w:rsid w:val="00B93FE4"/>
    <w:rsid w:val="00B965DE"/>
    <w:rsid w:val="00B97B11"/>
    <w:rsid w:val="00B97DA9"/>
    <w:rsid w:val="00BB03F6"/>
    <w:rsid w:val="00BB09E5"/>
    <w:rsid w:val="00BB0A1E"/>
    <w:rsid w:val="00BB19A5"/>
    <w:rsid w:val="00BB22A6"/>
    <w:rsid w:val="00BB48B6"/>
    <w:rsid w:val="00BB5B57"/>
    <w:rsid w:val="00BC15D9"/>
    <w:rsid w:val="00BC4005"/>
    <w:rsid w:val="00BC451C"/>
    <w:rsid w:val="00BC75E7"/>
    <w:rsid w:val="00BD5FC5"/>
    <w:rsid w:val="00BD7026"/>
    <w:rsid w:val="00BD7798"/>
    <w:rsid w:val="00BE1429"/>
    <w:rsid w:val="00BE20C6"/>
    <w:rsid w:val="00BE2B0E"/>
    <w:rsid w:val="00BE2C81"/>
    <w:rsid w:val="00BF0D51"/>
    <w:rsid w:val="00BF5928"/>
    <w:rsid w:val="00BF64C9"/>
    <w:rsid w:val="00C0688A"/>
    <w:rsid w:val="00C20CDC"/>
    <w:rsid w:val="00C221D6"/>
    <w:rsid w:val="00C22DBB"/>
    <w:rsid w:val="00C2568D"/>
    <w:rsid w:val="00C258B2"/>
    <w:rsid w:val="00C26327"/>
    <w:rsid w:val="00C33891"/>
    <w:rsid w:val="00C37724"/>
    <w:rsid w:val="00C431F3"/>
    <w:rsid w:val="00C459BC"/>
    <w:rsid w:val="00C503A6"/>
    <w:rsid w:val="00C5142A"/>
    <w:rsid w:val="00C52E38"/>
    <w:rsid w:val="00C534A4"/>
    <w:rsid w:val="00C56C21"/>
    <w:rsid w:val="00C576EE"/>
    <w:rsid w:val="00C61F3E"/>
    <w:rsid w:val="00C64523"/>
    <w:rsid w:val="00C651BA"/>
    <w:rsid w:val="00C65E5B"/>
    <w:rsid w:val="00C6632E"/>
    <w:rsid w:val="00C7078B"/>
    <w:rsid w:val="00C7375F"/>
    <w:rsid w:val="00C74CAD"/>
    <w:rsid w:val="00C74E55"/>
    <w:rsid w:val="00C77474"/>
    <w:rsid w:val="00C77D43"/>
    <w:rsid w:val="00C80D09"/>
    <w:rsid w:val="00C85FE2"/>
    <w:rsid w:val="00C863B2"/>
    <w:rsid w:val="00C900D8"/>
    <w:rsid w:val="00C9212A"/>
    <w:rsid w:val="00C9579D"/>
    <w:rsid w:val="00CA232D"/>
    <w:rsid w:val="00CA6CC3"/>
    <w:rsid w:val="00CA7D42"/>
    <w:rsid w:val="00CB2844"/>
    <w:rsid w:val="00CB6EC4"/>
    <w:rsid w:val="00CB7838"/>
    <w:rsid w:val="00CC7FE5"/>
    <w:rsid w:val="00CD16E3"/>
    <w:rsid w:val="00CD3A0A"/>
    <w:rsid w:val="00CD4AE3"/>
    <w:rsid w:val="00CE12F5"/>
    <w:rsid w:val="00CE3013"/>
    <w:rsid w:val="00CE33BC"/>
    <w:rsid w:val="00CF5CD5"/>
    <w:rsid w:val="00CF7843"/>
    <w:rsid w:val="00D011FE"/>
    <w:rsid w:val="00D0234E"/>
    <w:rsid w:val="00D024F9"/>
    <w:rsid w:val="00D056B0"/>
    <w:rsid w:val="00D06393"/>
    <w:rsid w:val="00D11CB0"/>
    <w:rsid w:val="00D1507B"/>
    <w:rsid w:val="00D274D2"/>
    <w:rsid w:val="00D361E1"/>
    <w:rsid w:val="00D4119C"/>
    <w:rsid w:val="00D4190C"/>
    <w:rsid w:val="00D42DB6"/>
    <w:rsid w:val="00D42F82"/>
    <w:rsid w:val="00D430A8"/>
    <w:rsid w:val="00D44FDA"/>
    <w:rsid w:val="00D60BC6"/>
    <w:rsid w:val="00D621A3"/>
    <w:rsid w:val="00D62359"/>
    <w:rsid w:val="00D659BC"/>
    <w:rsid w:val="00D73D09"/>
    <w:rsid w:val="00D75B62"/>
    <w:rsid w:val="00D865B3"/>
    <w:rsid w:val="00D9278D"/>
    <w:rsid w:val="00D94DF2"/>
    <w:rsid w:val="00D9567A"/>
    <w:rsid w:val="00DA107E"/>
    <w:rsid w:val="00DA2E42"/>
    <w:rsid w:val="00DA3A87"/>
    <w:rsid w:val="00DA78E3"/>
    <w:rsid w:val="00DA7A24"/>
    <w:rsid w:val="00DB1AC7"/>
    <w:rsid w:val="00DB7031"/>
    <w:rsid w:val="00DC0A2F"/>
    <w:rsid w:val="00DC0DCA"/>
    <w:rsid w:val="00DC1C58"/>
    <w:rsid w:val="00DC380C"/>
    <w:rsid w:val="00DC5812"/>
    <w:rsid w:val="00DC6D2D"/>
    <w:rsid w:val="00DD0B38"/>
    <w:rsid w:val="00DD122E"/>
    <w:rsid w:val="00DD1A2D"/>
    <w:rsid w:val="00DF2581"/>
    <w:rsid w:val="00DF45CD"/>
    <w:rsid w:val="00DF5AFC"/>
    <w:rsid w:val="00DF65D1"/>
    <w:rsid w:val="00E05CA9"/>
    <w:rsid w:val="00E13DF4"/>
    <w:rsid w:val="00E213BA"/>
    <w:rsid w:val="00E237D7"/>
    <w:rsid w:val="00E31D9E"/>
    <w:rsid w:val="00E445A7"/>
    <w:rsid w:val="00E4469F"/>
    <w:rsid w:val="00E455C0"/>
    <w:rsid w:val="00E465E3"/>
    <w:rsid w:val="00E473C9"/>
    <w:rsid w:val="00E5376F"/>
    <w:rsid w:val="00E54C38"/>
    <w:rsid w:val="00E54C50"/>
    <w:rsid w:val="00E5731D"/>
    <w:rsid w:val="00E60B6D"/>
    <w:rsid w:val="00E62C4A"/>
    <w:rsid w:val="00E64400"/>
    <w:rsid w:val="00E70BD8"/>
    <w:rsid w:val="00E70FBF"/>
    <w:rsid w:val="00E73420"/>
    <w:rsid w:val="00E73928"/>
    <w:rsid w:val="00E74174"/>
    <w:rsid w:val="00E764E3"/>
    <w:rsid w:val="00E779B5"/>
    <w:rsid w:val="00E82751"/>
    <w:rsid w:val="00E835C2"/>
    <w:rsid w:val="00E84046"/>
    <w:rsid w:val="00E92AE5"/>
    <w:rsid w:val="00E9586C"/>
    <w:rsid w:val="00EA0E6B"/>
    <w:rsid w:val="00EB1DAF"/>
    <w:rsid w:val="00EB1DE0"/>
    <w:rsid w:val="00EB348A"/>
    <w:rsid w:val="00EB64A9"/>
    <w:rsid w:val="00EB662B"/>
    <w:rsid w:val="00EC0A43"/>
    <w:rsid w:val="00EC3E54"/>
    <w:rsid w:val="00EC6F60"/>
    <w:rsid w:val="00ED1DC6"/>
    <w:rsid w:val="00ED2E3A"/>
    <w:rsid w:val="00ED3AE6"/>
    <w:rsid w:val="00ED6DD4"/>
    <w:rsid w:val="00ED6E52"/>
    <w:rsid w:val="00ED6F96"/>
    <w:rsid w:val="00EE15C7"/>
    <w:rsid w:val="00EE51F7"/>
    <w:rsid w:val="00EF4D30"/>
    <w:rsid w:val="00EF7D31"/>
    <w:rsid w:val="00F077C3"/>
    <w:rsid w:val="00F10687"/>
    <w:rsid w:val="00F15C0C"/>
    <w:rsid w:val="00F22DE3"/>
    <w:rsid w:val="00F2307D"/>
    <w:rsid w:val="00F24462"/>
    <w:rsid w:val="00F270E2"/>
    <w:rsid w:val="00F273C8"/>
    <w:rsid w:val="00F426E8"/>
    <w:rsid w:val="00F4347A"/>
    <w:rsid w:val="00F44873"/>
    <w:rsid w:val="00F574A3"/>
    <w:rsid w:val="00F61351"/>
    <w:rsid w:val="00F663FD"/>
    <w:rsid w:val="00F708C9"/>
    <w:rsid w:val="00F71556"/>
    <w:rsid w:val="00F7322F"/>
    <w:rsid w:val="00F80482"/>
    <w:rsid w:val="00F86314"/>
    <w:rsid w:val="00F91E49"/>
    <w:rsid w:val="00F93755"/>
    <w:rsid w:val="00F954D6"/>
    <w:rsid w:val="00FA5C62"/>
    <w:rsid w:val="00FA7936"/>
    <w:rsid w:val="00FB28C5"/>
    <w:rsid w:val="00FB4886"/>
    <w:rsid w:val="00FB6134"/>
    <w:rsid w:val="00FC0B1B"/>
    <w:rsid w:val="00FC1210"/>
    <w:rsid w:val="00FC40C4"/>
    <w:rsid w:val="00FD0B32"/>
    <w:rsid w:val="00FD42E1"/>
    <w:rsid w:val="00FD7E4F"/>
    <w:rsid w:val="00FE07AB"/>
    <w:rsid w:val="00FE2016"/>
    <w:rsid w:val="00FE2FE2"/>
    <w:rsid w:val="00FE353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A0DA"/>
  <w15:chartTrackingRefBased/>
  <w15:docId w15:val="{CE6DBD15-DCB1-C040-8D07-BADE02B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CE2"/>
  </w:style>
  <w:style w:type="paragraph" w:styleId="berschrift1">
    <w:name w:val="heading 1"/>
    <w:basedOn w:val="Standard"/>
    <w:link w:val="berschrift1Zchn"/>
    <w:uiPriority w:val="9"/>
    <w:qFormat/>
    <w:rsid w:val="006A1EC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berschrift3">
    <w:name w:val="heading 3"/>
    <w:basedOn w:val="Standard"/>
    <w:next w:val="Standard"/>
    <w:link w:val="berschrift3Zchn"/>
    <w:uiPriority w:val="9"/>
    <w:semiHidden/>
    <w:unhideWhenUsed/>
    <w:qFormat/>
    <w:rsid w:val="00505809"/>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F553D"/>
    <w:rPr>
      <w:rFonts w:ascii="Calibri" w:eastAsia="Calibri" w:hAnsi="Calibri" w:cs="Times New Roman"/>
      <w:sz w:val="22"/>
      <w:szCs w:val="22"/>
      <w:lang w:val="de-DE"/>
    </w:rPr>
  </w:style>
  <w:style w:type="paragraph" w:styleId="StandardWeb">
    <w:name w:val="Normal (Web)"/>
    <w:basedOn w:val="Standard"/>
    <w:uiPriority w:val="99"/>
    <w:unhideWhenUsed/>
    <w:rsid w:val="009F553D"/>
    <w:rPr>
      <w:rFonts w:ascii="Times New Roman" w:eastAsia="Times New Roman" w:hAnsi="Times New Roman" w:cs="Times New Roman"/>
      <w:lang w:val="en-US"/>
    </w:rPr>
  </w:style>
  <w:style w:type="table" w:styleId="Tabellenraster">
    <w:name w:val="Table Grid"/>
    <w:basedOn w:val="NormaleTabelle"/>
    <w:uiPriority w:val="39"/>
    <w:rsid w:val="009F55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F553D"/>
    <w:rPr>
      <w:color w:val="0000FF"/>
      <w:u w:val="single"/>
    </w:rPr>
  </w:style>
  <w:style w:type="paragraph" w:styleId="berarbeitung">
    <w:name w:val="Revision"/>
    <w:hidden/>
    <w:uiPriority w:val="99"/>
    <w:semiHidden/>
    <w:rsid w:val="00B46987"/>
  </w:style>
  <w:style w:type="character" w:customStyle="1" w:styleId="berschrift1Zchn">
    <w:name w:val="Überschrift 1 Zchn"/>
    <w:basedOn w:val="Absatz-Standardschriftart"/>
    <w:link w:val="berschrift1"/>
    <w:uiPriority w:val="9"/>
    <w:rsid w:val="006A1ECE"/>
    <w:rPr>
      <w:rFonts w:ascii="Times New Roman" w:eastAsia="Times New Roman" w:hAnsi="Times New Roman" w:cs="Times New Roman"/>
      <w:b/>
      <w:bCs/>
      <w:kern w:val="36"/>
      <w:sz w:val="48"/>
      <w:szCs w:val="48"/>
      <w:lang w:eastAsia="en-GB"/>
    </w:rPr>
  </w:style>
  <w:style w:type="paragraph" w:customStyle="1" w:styleId="loaitem">
    <w:name w:val="loa__item"/>
    <w:basedOn w:val="Standard"/>
    <w:rsid w:val="006A1E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bsatz-Standardschriftart"/>
    <w:rsid w:val="006A1ECE"/>
  </w:style>
  <w:style w:type="character" w:styleId="Kommentarzeichen">
    <w:name w:val="annotation reference"/>
    <w:basedOn w:val="Absatz-Standardschriftart"/>
    <w:uiPriority w:val="99"/>
    <w:semiHidden/>
    <w:unhideWhenUsed/>
    <w:rsid w:val="000574FA"/>
    <w:rPr>
      <w:sz w:val="16"/>
      <w:szCs w:val="16"/>
    </w:rPr>
  </w:style>
  <w:style w:type="paragraph" w:styleId="Kommentartext">
    <w:name w:val="annotation text"/>
    <w:basedOn w:val="Standard"/>
    <w:link w:val="KommentartextZchn"/>
    <w:uiPriority w:val="99"/>
    <w:unhideWhenUsed/>
    <w:rsid w:val="000574FA"/>
    <w:rPr>
      <w:sz w:val="20"/>
      <w:szCs w:val="20"/>
    </w:rPr>
  </w:style>
  <w:style w:type="character" w:customStyle="1" w:styleId="KommentartextZchn">
    <w:name w:val="Kommentartext Zchn"/>
    <w:basedOn w:val="Absatz-Standardschriftart"/>
    <w:link w:val="Kommentartext"/>
    <w:uiPriority w:val="99"/>
    <w:rsid w:val="000574FA"/>
    <w:rPr>
      <w:sz w:val="20"/>
      <w:szCs w:val="20"/>
    </w:rPr>
  </w:style>
  <w:style w:type="paragraph" w:styleId="Kommentarthema">
    <w:name w:val="annotation subject"/>
    <w:basedOn w:val="Kommentartext"/>
    <w:next w:val="Kommentartext"/>
    <w:link w:val="KommentarthemaZchn"/>
    <w:uiPriority w:val="99"/>
    <w:semiHidden/>
    <w:unhideWhenUsed/>
    <w:rsid w:val="000574FA"/>
    <w:rPr>
      <w:b/>
      <w:bCs/>
    </w:rPr>
  </w:style>
  <w:style w:type="character" w:customStyle="1" w:styleId="KommentarthemaZchn">
    <w:name w:val="Kommentarthema Zchn"/>
    <w:basedOn w:val="KommentartextZchn"/>
    <w:link w:val="Kommentarthema"/>
    <w:uiPriority w:val="99"/>
    <w:semiHidden/>
    <w:rsid w:val="000574FA"/>
    <w:rPr>
      <w:b/>
      <w:bCs/>
      <w:sz w:val="20"/>
      <w:szCs w:val="20"/>
    </w:rPr>
  </w:style>
  <w:style w:type="numbering" w:customStyle="1" w:styleId="CurrentList1">
    <w:name w:val="Current List1"/>
    <w:uiPriority w:val="99"/>
    <w:rsid w:val="00AC44D6"/>
    <w:pPr>
      <w:numPr>
        <w:numId w:val="3"/>
      </w:numPr>
    </w:pPr>
  </w:style>
  <w:style w:type="character" w:customStyle="1" w:styleId="UnresolvedMention1">
    <w:name w:val="Unresolved Mention1"/>
    <w:basedOn w:val="Absatz-Standardschriftart"/>
    <w:uiPriority w:val="99"/>
    <w:semiHidden/>
    <w:unhideWhenUsed/>
    <w:rsid w:val="001F4B60"/>
    <w:rPr>
      <w:color w:val="605E5C"/>
      <w:shd w:val="clear" w:color="auto" w:fill="E1DFDD"/>
    </w:rPr>
  </w:style>
  <w:style w:type="paragraph" w:styleId="Kopfzeile">
    <w:name w:val="header"/>
    <w:basedOn w:val="Standard"/>
    <w:link w:val="KopfzeileZchn"/>
    <w:uiPriority w:val="99"/>
    <w:unhideWhenUsed/>
    <w:rsid w:val="00AA1304"/>
    <w:pPr>
      <w:tabs>
        <w:tab w:val="center" w:pos="4513"/>
        <w:tab w:val="right" w:pos="9026"/>
      </w:tabs>
    </w:pPr>
  </w:style>
  <w:style w:type="character" w:customStyle="1" w:styleId="KopfzeileZchn">
    <w:name w:val="Kopfzeile Zchn"/>
    <w:basedOn w:val="Absatz-Standardschriftart"/>
    <w:link w:val="Kopfzeile"/>
    <w:uiPriority w:val="99"/>
    <w:rsid w:val="00AA1304"/>
  </w:style>
  <w:style w:type="paragraph" w:styleId="Fuzeile">
    <w:name w:val="footer"/>
    <w:basedOn w:val="Standard"/>
    <w:link w:val="FuzeileZchn"/>
    <w:uiPriority w:val="99"/>
    <w:unhideWhenUsed/>
    <w:rsid w:val="00AA1304"/>
    <w:pPr>
      <w:tabs>
        <w:tab w:val="center" w:pos="4513"/>
        <w:tab w:val="right" w:pos="9026"/>
      </w:tabs>
    </w:pPr>
  </w:style>
  <w:style w:type="character" w:customStyle="1" w:styleId="FuzeileZchn">
    <w:name w:val="Fußzeile Zchn"/>
    <w:basedOn w:val="Absatz-Standardschriftart"/>
    <w:link w:val="Fuzeile"/>
    <w:uiPriority w:val="99"/>
    <w:rsid w:val="00AA1304"/>
  </w:style>
  <w:style w:type="paragraph" w:styleId="Sprechblasentext">
    <w:name w:val="Balloon Text"/>
    <w:basedOn w:val="Standard"/>
    <w:link w:val="SprechblasentextZchn"/>
    <w:uiPriority w:val="99"/>
    <w:semiHidden/>
    <w:unhideWhenUsed/>
    <w:rsid w:val="00AA54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478"/>
    <w:rPr>
      <w:rFonts w:ascii="Segoe UI" w:hAnsi="Segoe UI" w:cs="Segoe UI"/>
      <w:sz w:val="18"/>
      <w:szCs w:val="18"/>
    </w:rPr>
  </w:style>
  <w:style w:type="character" w:styleId="NichtaufgelsteErwhnung">
    <w:name w:val="Unresolved Mention"/>
    <w:basedOn w:val="Absatz-Standardschriftart"/>
    <w:uiPriority w:val="99"/>
    <w:semiHidden/>
    <w:unhideWhenUsed/>
    <w:rsid w:val="002B3626"/>
    <w:rPr>
      <w:color w:val="605E5C"/>
      <w:shd w:val="clear" w:color="auto" w:fill="E1DFDD"/>
    </w:rPr>
  </w:style>
  <w:style w:type="character" w:styleId="BesuchterLink">
    <w:name w:val="FollowedHyperlink"/>
    <w:basedOn w:val="Absatz-Standardschriftart"/>
    <w:uiPriority w:val="99"/>
    <w:semiHidden/>
    <w:unhideWhenUsed/>
    <w:rsid w:val="00BE2B0E"/>
    <w:rPr>
      <w:color w:val="954F72" w:themeColor="followedHyperlink"/>
      <w:u w:val="single"/>
    </w:rPr>
  </w:style>
  <w:style w:type="character" w:customStyle="1" w:styleId="berschrift3Zchn">
    <w:name w:val="Überschrift 3 Zchn"/>
    <w:basedOn w:val="Absatz-Standardschriftart"/>
    <w:link w:val="berschrift3"/>
    <w:uiPriority w:val="9"/>
    <w:semiHidden/>
    <w:rsid w:val="0050580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176971574">
      <w:bodyDiv w:val="1"/>
      <w:marLeft w:val="0"/>
      <w:marRight w:val="0"/>
      <w:marTop w:val="0"/>
      <w:marBottom w:val="0"/>
      <w:divBdr>
        <w:top w:val="none" w:sz="0" w:space="0" w:color="auto"/>
        <w:left w:val="none" w:sz="0" w:space="0" w:color="auto"/>
        <w:bottom w:val="none" w:sz="0" w:space="0" w:color="auto"/>
        <w:right w:val="none" w:sz="0" w:space="0" w:color="auto"/>
      </w:divBdr>
      <w:divsChild>
        <w:div w:id="1702516979">
          <w:marLeft w:val="0"/>
          <w:marRight w:val="0"/>
          <w:marTop w:val="0"/>
          <w:marBottom w:val="0"/>
          <w:divBdr>
            <w:top w:val="none" w:sz="0" w:space="0" w:color="auto"/>
            <w:left w:val="none" w:sz="0" w:space="0" w:color="auto"/>
            <w:bottom w:val="none" w:sz="0" w:space="0" w:color="auto"/>
            <w:right w:val="none" w:sz="0" w:space="0" w:color="auto"/>
          </w:divBdr>
        </w:div>
        <w:div w:id="1980110973">
          <w:marLeft w:val="0"/>
          <w:marRight w:val="0"/>
          <w:marTop w:val="0"/>
          <w:marBottom w:val="0"/>
          <w:divBdr>
            <w:top w:val="none" w:sz="0" w:space="0" w:color="auto"/>
            <w:left w:val="none" w:sz="0" w:space="0" w:color="auto"/>
            <w:bottom w:val="none" w:sz="0" w:space="0" w:color="auto"/>
            <w:right w:val="none" w:sz="0" w:space="0" w:color="auto"/>
          </w:divBdr>
        </w:div>
      </w:divsChild>
    </w:div>
    <w:div w:id="321813168">
      <w:bodyDiv w:val="1"/>
      <w:marLeft w:val="0"/>
      <w:marRight w:val="0"/>
      <w:marTop w:val="0"/>
      <w:marBottom w:val="0"/>
      <w:divBdr>
        <w:top w:val="none" w:sz="0" w:space="0" w:color="auto"/>
        <w:left w:val="none" w:sz="0" w:space="0" w:color="auto"/>
        <w:bottom w:val="none" w:sz="0" w:space="0" w:color="auto"/>
        <w:right w:val="none" w:sz="0" w:space="0" w:color="auto"/>
      </w:divBdr>
      <w:divsChild>
        <w:div w:id="1793862166">
          <w:marLeft w:val="0"/>
          <w:marRight w:val="0"/>
          <w:marTop w:val="0"/>
          <w:marBottom w:val="0"/>
          <w:divBdr>
            <w:top w:val="none" w:sz="0" w:space="0" w:color="auto"/>
            <w:left w:val="none" w:sz="0" w:space="0" w:color="auto"/>
            <w:bottom w:val="none" w:sz="0" w:space="0" w:color="auto"/>
            <w:right w:val="none" w:sz="0" w:space="0" w:color="auto"/>
          </w:divBdr>
        </w:div>
      </w:divsChild>
    </w:div>
    <w:div w:id="465204842">
      <w:bodyDiv w:val="1"/>
      <w:marLeft w:val="0"/>
      <w:marRight w:val="0"/>
      <w:marTop w:val="0"/>
      <w:marBottom w:val="0"/>
      <w:divBdr>
        <w:top w:val="none" w:sz="0" w:space="0" w:color="auto"/>
        <w:left w:val="none" w:sz="0" w:space="0" w:color="auto"/>
        <w:bottom w:val="none" w:sz="0" w:space="0" w:color="auto"/>
        <w:right w:val="none" w:sz="0" w:space="0" w:color="auto"/>
      </w:divBdr>
      <w:divsChild>
        <w:div w:id="2096123546">
          <w:marLeft w:val="0"/>
          <w:marRight w:val="0"/>
          <w:marTop w:val="0"/>
          <w:marBottom w:val="0"/>
          <w:divBdr>
            <w:top w:val="none" w:sz="0" w:space="0" w:color="auto"/>
            <w:left w:val="none" w:sz="0" w:space="0" w:color="auto"/>
            <w:bottom w:val="none" w:sz="0" w:space="0" w:color="auto"/>
            <w:right w:val="none" w:sz="0" w:space="0" w:color="auto"/>
          </w:divBdr>
          <w:divsChild>
            <w:div w:id="1871259574">
              <w:marLeft w:val="0"/>
              <w:marRight w:val="0"/>
              <w:marTop w:val="0"/>
              <w:marBottom w:val="0"/>
              <w:divBdr>
                <w:top w:val="none" w:sz="0" w:space="0" w:color="auto"/>
                <w:left w:val="none" w:sz="0" w:space="0" w:color="auto"/>
                <w:bottom w:val="none" w:sz="0" w:space="0" w:color="auto"/>
                <w:right w:val="none" w:sz="0" w:space="0" w:color="auto"/>
              </w:divBdr>
              <w:divsChild>
                <w:div w:id="4819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59805">
      <w:bodyDiv w:val="1"/>
      <w:marLeft w:val="0"/>
      <w:marRight w:val="0"/>
      <w:marTop w:val="0"/>
      <w:marBottom w:val="0"/>
      <w:divBdr>
        <w:top w:val="none" w:sz="0" w:space="0" w:color="auto"/>
        <w:left w:val="none" w:sz="0" w:space="0" w:color="auto"/>
        <w:bottom w:val="none" w:sz="0" w:space="0" w:color="auto"/>
        <w:right w:val="none" w:sz="0" w:space="0" w:color="auto"/>
      </w:divBdr>
      <w:divsChild>
        <w:div w:id="1755320876">
          <w:marLeft w:val="0"/>
          <w:marRight w:val="0"/>
          <w:marTop w:val="0"/>
          <w:marBottom w:val="0"/>
          <w:divBdr>
            <w:top w:val="none" w:sz="0" w:space="0" w:color="auto"/>
            <w:left w:val="none" w:sz="0" w:space="0" w:color="auto"/>
            <w:bottom w:val="none" w:sz="0" w:space="0" w:color="auto"/>
            <w:right w:val="none" w:sz="0" w:space="0" w:color="auto"/>
          </w:divBdr>
        </w:div>
      </w:divsChild>
    </w:div>
    <w:div w:id="835455401">
      <w:bodyDiv w:val="1"/>
      <w:marLeft w:val="0"/>
      <w:marRight w:val="0"/>
      <w:marTop w:val="0"/>
      <w:marBottom w:val="0"/>
      <w:divBdr>
        <w:top w:val="none" w:sz="0" w:space="0" w:color="auto"/>
        <w:left w:val="none" w:sz="0" w:space="0" w:color="auto"/>
        <w:bottom w:val="none" w:sz="0" w:space="0" w:color="auto"/>
        <w:right w:val="none" w:sz="0" w:space="0" w:color="auto"/>
      </w:divBdr>
      <w:divsChild>
        <w:div w:id="1325206500">
          <w:marLeft w:val="0"/>
          <w:marRight w:val="0"/>
          <w:marTop w:val="0"/>
          <w:marBottom w:val="0"/>
          <w:divBdr>
            <w:top w:val="none" w:sz="0" w:space="0" w:color="auto"/>
            <w:left w:val="none" w:sz="0" w:space="0" w:color="auto"/>
            <w:bottom w:val="none" w:sz="0" w:space="0" w:color="auto"/>
            <w:right w:val="none" w:sz="0" w:space="0" w:color="auto"/>
          </w:divBdr>
          <w:divsChild>
            <w:div w:id="1611160027">
              <w:marLeft w:val="0"/>
              <w:marRight w:val="0"/>
              <w:marTop w:val="0"/>
              <w:marBottom w:val="0"/>
              <w:divBdr>
                <w:top w:val="none" w:sz="0" w:space="0" w:color="auto"/>
                <w:left w:val="none" w:sz="0" w:space="0" w:color="auto"/>
                <w:bottom w:val="none" w:sz="0" w:space="0" w:color="auto"/>
                <w:right w:val="none" w:sz="0" w:space="0" w:color="auto"/>
              </w:divBdr>
              <w:divsChild>
                <w:div w:id="13501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3881">
      <w:bodyDiv w:val="1"/>
      <w:marLeft w:val="0"/>
      <w:marRight w:val="0"/>
      <w:marTop w:val="0"/>
      <w:marBottom w:val="0"/>
      <w:divBdr>
        <w:top w:val="none" w:sz="0" w:space="0" w:color="auto"/>
        <w:left w:val="none" w:sz="0" w:space="0" w:color="auto"/>
        <w:bottom w:val="none" w:sz="0" w:space="0" w:color="auto"/>
        <w:right w:val="none" w:sz="0" w:space="0" w:color="auto"/>
      </w:divBdr>
    </w:div>
    <w:div w:id="1129545128">
      <w:bodyDiv w:val="1"/>
      <w:marLeft w:val="0"/>
      <w:marRight w:val="0"/>
      <w:marTop w:val="0"/>
      <w:marBottom w:val="0"/>
      <w:divBdr>
        <w:top w:val="none" w:sz="0" w:space="0" w:color="auto"/>
        <w:left w:val="none" w:sz="0" w:space="0" w:color="auto"/>
        <w:bottom w:val="none" w:sz="0" w:space="0" w:color="auto"/>
        <w:right w:val="none" w:sz="0" w:space="0" w:color="auto"/>
      </w:divBdr>
    </w:div>
    <w:div w:id="1218317807">
      <w:bodyDiv w:val="1"/>
      <w:marLeft w:val="0"/>
      <w:marRight w:val="0"/>
      <w:marTop w:val="0"/>
      <w:marBottom w:val="0"/>
      <w:divBdr>
        <w:top w:val="none" w:sz="0" w:space="0" w:color="auto"/>
        <w:left w:val="none" w:sz="0" w:space="0" w:color="auto"/>
        <w:bottom w:val="none" w:sz="0" w:space="0" w:color="auto"/>
        <w:right w:val="none" w:sz="0" w:space="0" w:color="auto"/>
      </w:divBdr>
      <w:divsChild>
        <w:div w:id="78067465">
          <w:marLeft w:val="0"/>
          <w:marRight w:val="0"/>
          <w:marTop w:val="0"/>
          <w:marBottom w:val="0"/>
          <w:divBdr>
            <w:top w:val="none" w:sz="0" w:space="0" w:color="auto"/>
            <w:left w:val="none" w:sz="0" w:space="0" w:color="auto"/>
            <w:bottom w:val="none" w:sz="0" w:space="0" w:color="auto"/>
            <w:right w:val="none" w:sz="0" w:space="0" w:color="auto"/>
          </w:divBdr>
        </w:div>
        <w:div w:id="1750620055">
          <w:marLeft w:val="0"/>
          <w:marRight w:val="0"/>
          <w:marTop w:val="0"/>
          <w:marBottom w:val="0"/>
          <w:divBdr>
            <w:top w:val="none" w:sz="0" w:space="0" w:color="auto"/>
            <w:left w:val="none" w:sz="0" w:space="0" w:color="auto"/>
            <w:bottom w:val="none" w:sz="0" w:space="0" w:color="auto"/>
            <w:right w:val="none" w:sz="0" w:space="0" w:color="auto"/>
          </w:divBdr>
        </w:div>
        <w:div w:id="1558080569">
          <w:marLeft w:val="0"/>
          <w:marRight w:val="0"/>
          <w:marTop w:val="0"/>
          <w:marBottom w:val="0"/>
          <w:divBdr>
            <w:top w:val="none" w:sz="0" w:space="0" w:color="auto"/>
            <w:left w:val="none" w:sz="0" w:space="0" w:color="auto"/>
            <w:bottom w:val="none" w:sz="0" w:space="0" w:color="auto"/>
            <w:right w:val="none" w:sz="0" w:space="0" w:color="auto"/>
          </w:divBdr>
        </w:div>
        <w:div w:id="1659844521">
          <w:marLeft w:val="0"/>
          <w:marRight w:val="0"/>
          <w:marTop w:val="0"/>
          <w:marBottom w:val="0"/>
          <w:divBdr>
            <w:top w:val="none" w:sz="0" w:space="0" w:color="auto"/>
            <w:left w:val="none" w:sz="0" w:space="0" w:color="auto"/>
            <w:bottom w:val="none" w:sz="0" w:space="0" w:color="auto"/>
            <w:right w:val="none" w:sz="0" w:space="0" w:color="auto"/>
          </w:divBdr>
        </w:div>
        <w:div w:id="1993439499">
          <w:marLeft w:val="0"/>
          <w:marRight w:val="0"/>
          <w:marTop w:val="0"/>
          <w:marBottom w:val="0"/>
          <w:divBdr>
            <w:top w:val="none" w:sz="0" w:space="0" w:color="auto"/>
            <w:left w:val="none" w:sz="0" w:space="0" w:color="auto"/>
            <w:bottom w:val="none" w:sz="0" w:space="0" w:color="auto"/>
            <w:right w:val="none" w:sz="0" w:space="0" w:color="auto"/>
          </w:divBdr>
        </w:div>
        <w:div w:id="960376813">
          <w:marLeft w:val="0"/>
          <w:marRight w:val="0"/>
          <w:marTop w:val="0"/>
          <w:marBottom w:val="0"/>
          <w:divBdr>
            <w:top w:val="none" w:sz="0" w:space="0" w:color="auto"/>
            <w:left w:val="none" w:sz="0" w:space="0" w:color="auto"/>
            <w:bottom w:val="none" w:sz="0" w:space="0" w:color="auto"/>
            <w:right w:val="none" w:sz="0" w:space="0" w:color="auto"/>
          </w:divBdr>
        </w:div>
        <w:div w:id="866022925">
          <w:marLeft w:val="0"/>
          <w:marRight w:val="0"/>
          <w:marTop w:val="0"/>
          <w:marBottom w:val="0"/>
          <w:divBdr>
            <w:top w:val="none" w:sz="0" w:space="0" w:color="auto"/>
            <w:left w:val="none" w:sz="0" w:space="0" w:color="auto"/>
            <w:bottom w:val="none" w:sz="0" w:space="0" w:color="auto"/>
            <w:right w:val="none" w:sz="0" w:space="0" w:color="auto"/>
          </w:divBdr>
        </w:div>
        <w:div w:id="1986275620">
          <w:marLeft w:val="0"/>
          <w:marRight w:val="0"/>
          <w:marTop w:val="0"/>
          <w:marBottom w:val="0"/>
          <w:divBdr>
            <w:top w:val="none" w:sz="0" w:space="0" w:color="auto"/>
            <w:left w:val="none" w:sz="0" w:space="0" w:color="auto"/>
            <w:bottom w:val="none" w:sz="0" w:space="0" w:color="auto"/>
            <w:right w:val="none" w:sz="0" w:space="0" w:color="auto"/>
          </w:divBdr>
        </w:div>
        <w:div w:id="1795978185">
          <w:marLeft w:val="0"/>
          <w:marRight w:val="0"/>
          <w:marTop w:val="0"/>
          <w:marBottom w:val="0"/>
          <w:divBdr>
            <w:top w:val="none" w:sz="0" w:space="0" w:color="auto"/>
            <w:left w:val="none" w:sz="0" w:space="0" w:color="auto"/>
            <w:bottom w:val="none" w:sz="0" w:space="0" w:color="auto"/>
            <w:right w:val="none" w:sz="0" w:space="0" w:color="auto"/>
          </w:divBdr>
        </w:div>
        <w:div w:id="139269805">
          <w:marLeft w:val="0"/>
          <w:marRight w:val="0"/>
          <w:marTop w:val="0"/>
          <w:marBottom w:val="0"/>
          <w:divBdr>
            <w:top w:val="none" w:sz="0" w:space="0" w:color="auto"/>
            <w:left w:val="none" w:sz="0" w:space="0" w:color="auto"/>
            <w:bottom w:val="none" w:sz="0" w:space="0" w:color="auto"/>
            <w:right w:val="none" w:sz="0" w:space="0" w:color="auto"/>
          </w:divBdr>
        </w:div>
        <w:div w:id="1835563761">
          <w:marLeft w:val="0"/>
          <w:marRight w:val="0"/>
          <w:marTop w:val="0"/>
          <w:marBottom w:val="0"/>
          <w:divBdr>
            <w:top w:val="none" w:sz="0" w:space="0" w:color="auto"/>
            <w:left w:val="none" w:sz="0" w:space="0" w:color="auto"/>
            <w:bottom w:val="none" w:sz="0" w:space="0" w:color="auto"/>
            <w:right w:val="none" w:sz="0" w:space="0" w:color="auto"/>
          </w:divBdr>
        </w:div>
        <w:div w:id="511842616">
          <w:marLeft w:val="0"/>
          <w:marRight w:val="0"/>
          <w:marTop w:val="0"/>
          <w:marBottom w:val="0"/>
          <w:divBdr>
            <w:top w:val="none" w:sz="0" w:space="0" w:color="auto"/>
            <w:left w:val="none" w:sz="0" w:space="0" w:color="auto"/>
            <w:bottom w:val="none" w:sz="0" w:space="0" w:color="auto"/>
            <w:right w:val="none" w:sz="0" w:space="0" w:color="auto"/>
          </w:divBdr>
        </w:div>
        <w:div w:id="2096389823">
          <w:marLeft w:val="0"/>
          <w:marRight w:val="0"/>
          <w:marTop w:val="0"/>
          <w:marBottom w:val="0"/>
          <w:divBdr>
            <w:top w:val="none" w:sz="0" w:space="0" w:color="auto"/>
            <w:left w:val="none" w:sz="0" w:space="0" w:color="auto"/>
            <w:bottom w:val="none" w:sz="0" w:space="0" w:color="auto"/>
            <w:right w:val="none" w:sz="0" w:space="0" w:color="auto"/>
          </w:divBdr>
        </w:div>
        <w:div w:id="1893732626">
          <w:marLeft w:val="0"/>
          <w:marRight w:val="0"/>
          <w:marTop w:val="0"/>
          <w:marBottom w:val="0"/>
          <w:divBdr>
            <w:top w:val="none" w:sz="0" w:space="0" w:color="auto"/>
            <w:left w:val="none" w:sz="0" w:space="0" w:color="auto"/>
            <w:bottom w:val="none" w:sz="0" w:space="0" w:color="auto"/>
            <w:right w:val="none" w:sz="0" w:space="0" w:color="auto"/>
          </w:divBdr>
        </w:div>
        <w:div w:id="1899700941">
          <w:marLeft w:val="0"/>
          <w:marRight w:val="0"/>
          <w:marTop w:val="0"/>
          <w:marBottom w:val="0"/>
          <w:divBdr>
            <w:top w:val="none" w:sz="0" w:space="0" w:color="auto"/>
            <w:left w:val="none" w:sz="0" w:space="0" w:color="auto"/>
            <w:bottom w:val="none" w:sz="0" w:space="0" w:color="auto"/>
            <w:right w:val="none" w:sz="0" w:space="0" w:color="auto"/>
          </w:divBdr>
        </w:div>
        <w:div w:id="447622700">
          <w:marLeft w:val="0"/>
          <w:marRight w:val="0"/>
          <w:marTop w:val="0"/>
          <w:marBottom w:val="0"/>
          <w:divBdr>
            <w:top w:val="none" w:sz="0" w:space="0" w:color="auto"/>
            <w:left w:val="none" w:sz="0" w:space="0" w:color="auto"/>
            <w:bottom w:val="none" w:sz="0" w:space="0" w:color="auto"/>
            <w:right w:val="none" w:sz="0" w:space="0" w:color="auto"/>
          </w:divBdr>
        </w:div>
        <w:div w:id="1561669704">
          <w:marLeft w:val="0"/>
          <w:marRight w:val="0"/>
          <w:marTop w:val="0"/>
          <w:marBottom w:val="0"/>
          <w:divBdr>
            <w:top w:val="none" w:sz="0" w:space="0" w:color="auto"/>
            <w:left w:val="none" w:sz="0" w:space="0" w:color="auto"/>
            <w:bottom w:val="none" w:sz="0" w:space="0" w:color="auto"/>
            <w:right w:val="none" w:sz="0" w:space="0" w:color="auto"/>
          </w:divBdr>
        </w:div>
      </w:divsChild>
    </w:div>
    <w:div w:id="1449734123">
      <w:bodyDiv w:val="1"/>
      <w:marLeft w:val="0"/>
      <w:marRight w:val="0"/>
      <w:marTop w:val="0"/>
      <w:marBottom w:val="0"/>
      <w:divBdr>
        <w:top w:val="none" w:sz="0" w:space="0" w:color="auto"/>
        <w:left w:val="none" w:sz="0" w:space="0" w:color="auto"/>
        <w:bottom w:val="none" w:sz="0" w:space="0" w:color="auto"/>
        <w:right w:val="none" w:sz="0" w:space="0" w:color="auto"/>
      </w:divBdr>
    </w:div>
    <w:div w:id="1629435779">
      <w:bodyDiv w:val="1"/>
      <w:marLeft w:val="0"/>
      <w:marRight w:val="0"/>
      <w:marTop w:val="0"/>
      <w:marBottom w:val="0"/>
      <w:divBdr>
        <w:top w:val="none" w:sz="0" w:space="0" w:color="auto"/>
        <w:left w:val="none" w:sz="0" w:space="0" w:color="auto"/>
        <w:bottom w:val="none" w:sz="0" w:space="0" w:color="auto"/>
        <w:right w:val="none" w:sz="0" w:space="0" w:color="auto"/>
      </w:divBdr>
    </w:div>
    <w:div w:id="1645232764">
      <w:bodyDiv w:val="1"/>
      <w:marLeft w:val="0"/>
      <w:marRight w:val="0"/>
      <w:marTop w:val="0"/>
      <w:marBottom w:val="0"/>
      <w:divBdr>
        <w:top w:val="none" w:sz="0" w:space="0" w:color="auto"/>
        <w:left w:val="none" w:sz="0" w:space="0" w:color="auto"/>
        <w:bottom w:val="none" w:sz="0" w:space="0" w:color="auto"/>
        <w:right w:val="none" w:sz="0" w:space="0" w:color="auto"/>
      </w:divBdr>
    </w:div>
    <w:div w:id="1713187231">
      <w:bodyDiv w:val="1"/>
      <w:marLeft w:val="0"/>
      <w:marRight w:val="0"/>
      <w:marTop w:val="0"/>
      <w:marBottom w:val="0"/>
      <w:divBdr>
        <w:top w:val="none" w:sz="0" w:space="0" w:color="auto"/>
        <w:left w:val="none" w:sz="0" w:space="0" w:color="auto"/>
        <w:bottom w:val="none" w:sz="0" w:space="0" w:color="auto"/>
        <w:right w:val="none" w:sz="0" w:space="0" w:color="auto"/>
      </w:divBdr>
      <w:divsChild>
        <w:div w:id="1366520656">
          <w:marLeft w:val="0"/>
          <w:marRight w:val="0"/>
          <w:marTop w:val="0"/>
          <w:marBottom w:val="450"/>
          <w:divBdr>
            <w:top w:val="none" w:sz="0" w:space="0" w:color="auto"/>
            <w:left w:val="none" w:sz="0" w:space="0" w:color="auto"/>
            <w:bottom w:val="none" w:sz="0" w:space="0" w:color="auto"/>
            <w:right w:val="none" w:sz="0" w:space="0" w:color="auto"/>
          </w:divBdr>
        </w:div>
        <w:div w:id="36512623">
          <w:marLeft w:val="0"/>
          <w:marRight w:val="0"/>
          <w:marTop w:val="0"/>
          <w:marBottom w:val="0"/>
          <w:divBdr>
            <w:top w:val="none" w:sz="0" w:space="0" w:color="auto"/>
            <w:left w:val="none" w:sz="0" w:space="0" w:color="auto"/>
            <w:bottom w:val="none" w:sz="0" w:space="0" w:color="auto"/>
            <w:right w:val="none" w:sz="0" w:space="0" w:color="auto"/>
          </w:divBdr>
        </w:div>
      </w:divsChild>
    </w:div>
    <w:div w:id="1738212404">
      <w:bodyDiv w:val="1"/>
      <w:marLeft w:val="0"/>
      <w:marRight w:val="0"/>
      <w:marTop w:val="0"/>
      <w:marBottom w:val="0"/>
      <w:divBdr>
        <w:top w:val="none" w:sz="0" w:space="0" w:color="auto"/>
        <w:left w:val="none" w:sz="0" w:space="0" w:color="auto"/>
        <w:bottom w:val="none" w:sz="0" w:space="0" w:color="auto"/>
        <w:right w:val="none" w:sz="0" w:space="0" w:color="auto"/>
      </w:divBdr>
    </w:div>
    <w:div w:id="2010675551">
      <w:bodyDiv w:val="1"/>
      <w:marLeft w:val="0"/>
      <w:marRight w:val="0"/>
      <w:marTop w:val="0"/>
      <w:marBottom w:val="0"/>
      <w:divBdr>
        <w:top w:val="none" w:sz="0" w:space="0" w:color="auto"/>
        <w:left w:val="none" w:sz="0" w:space="0" w:color="auto"/>
        <w:bottom w:val="none" w:sz="0" w:space="0" w:color="auto"/>
        <w:right w:val="none" w:sz="0" w:space="0" w:color="auto"/>
      </w:divBdr>
    </w:div>
    <w:div w:id="2079396570">
      <w:bodyDiv w:val="1"/>
      <w:marLeft w:val="0"/>
      <w:marRight w:val="0"/>
      <w:marTop w:val="0"/>
      <w:marBottom w:val="0"/>
      <w:divBdr>
        <w:top w:val="none" w:sz="0" w:space="0" w:color="auto"/>
        <w:left w:val="none" w:sz="0" w:space="0" w:color="auto"/>
        <w:bottom w:val="none" w:sz="0" w:space="0" w:color="auto"/>
        <w:right w:val="none" w:sz="0" w:space="0" w:color="auto"/>
      </w:divBdr>
      <w:divsChild>
        <w:div w:id="174032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ac.at" TargetMode="External"/><Relationship Id="rId18" Type="http://schemas.openxmlformats.org/officeDocument/2006/relationships/hyperlink" Target="https://www.prd.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hil.Ghanim@kl.ac.at" TargetMode="External"/><Relationship Id="rId17" Type="http://schemas.openxmlformats.org/officeDocument/2006/relationships/hyperlink" Target="https://www.linkedin.com/company/prd-public-relations-f&#252;r-forschung-bildung" TargetMode="External"/><Relationship Id="rId2" Type="http://schemas.openxmlformats.org/officeDocument/2006/relationships/customXml" Target="../customXml/item2.xml"/><Relationship Id="rId16" Type="http://schemas.openxmlformats.org/officeDocument/2006/relationships/hyperlink" Target="mailto:bauder@prd.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l.ac.at/" TargetMode="External"/><Relationship Id="rId5" Type="http://schemas.openxmlformats.org/officeDocument/2006/relationships/numbering" Target="numbering.xml"/><Relationship Id="rId15" Type="http://schemas.openxmlformats.org/officeDocument/2006/relationships/hyperlink" Target="https://www.kl.ac.a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maria.gruber@kl.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9cc0cda-aa06-4c09-97aa-999b92cdc8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2398E081C8C449A6674B717ED83EBC" ma:contentTypeVersion="18" ma:contentTypeDescription="Create a new document." ma:contentTypeScope="" ma:versionID="78d78624084ca8bcb27887006532eb68">
  <xsd:schema xmlns:xsd="http://www.w3.org/2001/XMLSchema" xmlns:xs="http://www.w3.org/2001/XMLSchema" xmlns:p="http://schemas.microsoft.com/office/2006/metadata/properties" xmlns:ns3="79cc0cda-aa06-4c09-97aa-999b92cdc881" xmlns:ns4="c606d015-b095-42f6-9101-5d66fa835d63" targetNamespace="http://schemas.microsoft.com/office/2006/metadata/properties" ma:root="true" ma:fieldsID="4c687e530cc898979207e550080e1127" ns3:_="" ns4:_="">
    <xsd:import namespace="79cc0cda-aa06-4c09-97aa-999b92cdc881"/>
    <xsd:import namespace="c606d015-b095-42f6-9101-5d66fa835d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c0cda-aa06-4c09-97aa-999b92cd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6d015-b095-42f6-9101-5d66fa835d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CAEF8-C6A5-4C0A-BEA9-C60E5F11993A}">
  <ds:schemaRefs>
    <ds:schemaRef ds:uri="http://schemas.openxmlformats.org/officeDocument/2006/bibliography"/>
  </ds:schemaRefs>
</ds:datastoreItem>
</file>

<file path=customXml/itemProps2.xml><?xml version="1.0" encoding="utf-8"?>
<ds:datastoreItem xmlns:ds="http://schemas.openxmlformats.org/officeDocument/2006/customXml" ds:itemID="{77F7B84E-8C7B-4CF8-A05F-76772B246351}">
  <ds:schemaRefs>
    <ds:schemaRef ds:uri="http://schemas.microsoft.com/sharepoint/v3/contenttype/forms"/>
  </ds:schemaRefs>
</ds:datastoreItem>
</file>

<file path=customXml/itemProps3.xml><?xml version="1.0" encoding="utf-8"?>
<ds:datastoreItem xmlns:ds="http://schemas.openxmlformats.org/officeDocument/2006/customXml" ds:itemID="{A8EEC6FA-1F1D-429C-91A6-18A0B00343E9}">
  <ds:schemaRefs>
    <ds:schemaRef ds:uri="http://schemas.microsoft.com/office/2006/metadata/properties"/>
    <ds:schemaRef ds:uri="http://schemas.microsoft.com/office/infopath/2007/PartnerControls"/>
    <ds:schemaRef ds:uri="79cc0cda-aa06-4c09-97aa-999b92cdc881"/>
  </ds:schemaRefs>
</ds:datastoreItem>
</file>

<file path=customXml/itemProps4.xml><?xml version="1.0" encoding="utf-8"?>
<ds:datastoreItem xmlns:ds="http://schemas.openxmlformats.org/officeDocument/2006/customXml" ds:itemID="{AD90150A-9DF8-4657-B6D3-8D72C9240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c0cda-aa06-4c09-97aa-999b92cdc881"/>
    <ds:schemaRef ds:uri="c606d015-b095-42f6-9101-5d66fa835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7368</Characters>
  <Application>Microsoft Office Word</Application>
  <DocSecurity>0</DocSecurity>
  <Lines>61</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PR&amp;D - Public Relations für Forschung &amp; Bildung</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Eva-Maria Gruber</cp:lastModifiedBy>
  <cp:revision>5</cp:revision>
  <cp:lastPrinted>2024-06-20T15:49:00Z</cp:lastPrinted>
  <dcterms:created xsi:type="dcterms:W3CDTF">2024-06-25T08:54:00Z</dcterms:created>
  <dcterms:modified xsi:type="dcterms:W3CDTF">2024-06-26T13:00:00Z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0x010100D22398E081C8C449A6674B717ED83EBC</vt:lpwstr>
  </property>
  <property fmtid="{D5CDD505-2E9C-101B-9397-08002B2CF9AE}" pid="3" name="GrammarlyDocumentId">
    <vt:lpwstr>3f24163971637e065c7eb89183d0e713e8441a71a5126d710ed4b819d56d6f20</vt:lpwstr>
  </property>
</Properties>
</file>